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D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E0969" w:rsidRPr="000E0969" w:rsidRDefault="000E0969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План роботи ЦМО</w:t>
      </w: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вчителів початкових класів</w:t>
      </w: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комунального закладу</w:t>
      </w: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«Середня загальноосвітня школа № 2</w:t>
      </w:r>
    </w:p>
    <w:p w:rsidR="005D69AD" w:rsidRPr="000E0969" w:rsidRDefault="00280DEE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м. Покров</w:t>
      </w:r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Дніпропетровської області»</w:t>
      </w:r>
    </w:p>
    <w:p w:rsidR="005D69AD" w:rsidRPr="000E0969" w:rsidRDefault="008B060F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на 2016-2017</w:t>
      </w:r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н.р</w:t>
      </w:r>
      <w:proofErr w:type="spellEnd"/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.</w:t>
      </w: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D69AD" w:rsidRDefault="005D69AD" w:rsidP="00511E4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0E0969" w:rsidRDefault="000E0969" w:rsidP="00EB65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Проблема області: </w:t>
      </w: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«Освітні стратегії соціалізації особистості громадянського суспільства»</w:t>
      </w:r>
      <w:r w:rsidR="00C6740B"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.</w:t>
      </w: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Проблема міста: </w:t>
      </w: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«Запровадження гнучкої системи організації навчально-виховної роботи, спрямованої на розвиток соціальної компетентності та громадянської активності учасників педагогічного процесу»</w:t>
      </w:r>
      <w:r w:rsidR="00C6740B"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.</w:t>
      </w:r>
      <w:r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 xml:space="preserve"> </w:t>
      </w: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Проблема школи: </w:t>
      </w:r>
    </w:p>
    <w:p w:rsidR="00EB6558" w:rsidRPr="000E0969" w:rsidRDefault="00EB6558" w:rsidP="00EB6558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«Використання інноваційних та інформаційних технологій з метою розвитку соціальних компетентностей та громадянської активності учнів»</w:t>
      </w:r>
      <w:r w:rsidR="00C6740B"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.</w:t>
      </w:r>
    </w:p>
    <w:p w:rsidR="00C6740B" w:rsidRPr="000E0969" w:rsidRDefault="005D69AD" w:rsidP="00EB65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Проблема</w:t>
      </w:r>
      <w:r w:rsidR="00EB6558"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ЦМО вчителів початкових класів</w:t>
      </w:r>
      <w:r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:</w:t>
      </w:r>
    </w:p>
    <w:p w:rsidR="00EB6558" w:rsidRPr="000E0969" w:rsidRDefault="005D69AD" w:rsidP="00EB6558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EB6558" w:rsidRPr="000E0969">
        <w:rPr>
          <w:rFonts w:ascii="Times New Roman" w:hAnsi="Times New Roman" w:cs="Times New Roman"/>
          <w:bCs/>
          <w:iCs/>
          <w:color w:val="002060"/>
          <w:sz w:val="28"/>
          <w:szCs w:val="28"/>
          <w:lang w:val="uk-UA"/>
        </w:rPr>
        <w:t>«Використання інноваційних та інформаційних технологій з метою розвитку соціальних компетентностей та громадянської активності учнів школи І ступеня»</w:t>
      </w:r>
    </w:p>
    <w:p w:rsidR="00337188" w:rsidRPr="000E0969" w:rsidRDefault="00337188" w:rsidP="00233EC9">
      <w:pPr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Мета</w:t>
      </w:r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0E096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</w:p>
    <w:p w:rsidR="00337188" w:rsidRPr="000E0969" w:rsidRDefault="00233EC9" w:rsidP="00233EC9">
      <w:pPr>
        <w:pStyle w:val="a3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uk-UA" w:eastAsia="ru-RU"/>
        </w:rPr>
        <w:t xml:space="preserve"> </w:t>
      </w:r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подолання  негативний явищ в освітньому просторі й пошук більш ефективних шляхів, форм і методів соціалізації особистості,</w:t>
      </w:r>
    </w:p>
    <w:p w:rsidR="00337188" w:rsidRPr="000E0969" w:rsidRDefault="00337188" w:rsidP="00C6740B">
      <w:pPr>
        <w:pStyle w:val="a3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удосконалення системи психолого-педагогічного супроводу як важливого чинника </w:t>
      </w:r>
      <w:r w:rsidR="00233EC9"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процесу соціалізації школяра.</w:t>
      </w:r>
    </w:p>
    <w:p w:rsidR="005D69AD" w:rsidRPr="000E0969" w:rsidRDefault="00C6740B" w:rsidP="00511E4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k-UA"/>
        </w:rPr>
        <w:t xml:space="preserve">  </w:t>
      </w:r>
      <w:r w:rsidR="005D69AD" w:rsidRPr="000E09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Завдання : </w:t>
      </w:r>
    </w:p>
    <w:p w:rsidR="005D69AD" w:rsidRPr="000E0969" w:rsidRDefault="005D69AD" w:rsidP="00511E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впровадження в систему роботи  вчителів початкових класів інноваційних технологій;</w:t>
      </w:r>
    </w:p>
    <w:p w:rsidR="005D69AD" w:rsidRPr="000E0969" w:rsidRDefault="005D69AD" w:rsidP="00904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використання ППД на навчальних заняттях у школі І ступеня;</w:t>
      </w:r>
    </w:p>
    <w:p w:rsidR="00C6740B" w:rsidRPr="000E0969" w:rsidRDefault="005D69AD" w:rsidP="00904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виявлення та усунення причин труднощі</w:t>
      </w:r>
      <w:r w:rsidR="00C6740B"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в</w:t>
      </w: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у навчанні дітей</w:t>
      </w:r>
      <w:r w:rsidR="00C6740B"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;</w:t>
      </w: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5D69AD" w:rsidRPr="000E0969" w:rsidRDefault="005D69AD" w:rsidP="00904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практичне застосування інтерактивних методів навчання;</w:t>
      </w:r>
    </w:p>
    <w:p w:rsidR="005D69AD" w:rsidRPr="000E0969" w:rsidRDefault="005D69AD" w:rsidP="009043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використання сучасних мультимедійних засоб</w:t>
      </w:r>
      <w:r w:rsidR="00C6740B" w:rsidRPr="000E0969">
        <w:rPr>
          <w:rFonts w:ascii="Times New Roman" w:hAnsi="Times New Roman" w:cs="Times New Roman"/>
          <w:color w:val="002060"/>
          <w:sz w:val="28"/>
          <w:szCs w:val="28"/>
          <w:lang w:val="uk-UA"/>
        </w:rPr>
        <w:t>ів на уроках у початковій школі.</w:t>
      </w:r>
    </w:p>
    <w:p w:rsidR="00C6740B" w:rsidRPr="000E0969" w:rsidRDefault="00C6740B" w:rsidP="00C67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bookmarkStart w:id="0" w:name="bookmark2"/>
      <w:proofErr w:type="spellStart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Очікувані</w:t>
      </w:r>
      <w:proofErr w:type="spellEnd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результати</w:t>
      </w:r>
      <w:proofErr w:type="spellEnd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роботи</w:t>
      </w:r>
      <w:proofErr w:type="spellEnd"/>
      <w:proofErr w:type="gramStart"/>
      <w:r w:rsidRPr="000E09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proofErr w:type="gramEnd"/>
    </w:p>
    <w:bookmarkEnd w:id="0"/>
    <w:p w:rsidR="00C6740B" w:rsidRPr="000E0969" w:rsidRDefault="00C6740B" w:rsidP="00C67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</w:t>
      </w:r>
      <w:r w:rsidRPr="000E0969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    </w:t>
      </w:r>
      <w:proofErr w:type="spellStart"/>
      <w:proofErr w:type="gram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ідвищення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професійної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компетентності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вчителів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C6740B" w:rsidRPr="000E0969" w:rsidRDefault="00C6740B" w:rsidP="00C67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</w:t>
      </w:r>
      <w:r w:rsidRPr="000E0969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    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створення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умов для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успішного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формування </w:t>
      </w:r>
      <w:proofErr w:type="gram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соц</w:t>
      </w:r>
      <w:proofErr w:type="gram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іальної</w:t>
      </w:r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компетентності;</w:t>
      </w:r>
    </w:p>
    <w:p w:rsidR="00C6740B" w:rsidRPr="000E0969" w:rsidRDefault="00C6740B" w:rsidP="00C67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</w:t>
      </w:r>
      <w:r w:rsidRPr="000E0969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       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покращення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якості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освітніх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послуг</w:t>
      </w:r>
      <w:proofErr w:type="spellEnd"/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656387" w:rsidRPr="000E0969" w:rsidRDefault="00BA13C2" w:rsidP="006D0EBA">
      <w:pPr>
        <w:pStyle w:val="2"/>
        <w:keepNext w:val="0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0E0969">
        <w:rPr>
          <w:rFonts w:ascii="Times New Roman" w:hAnsi="Times New Roman"/>
          <w:color w:val="FF0000"/>
          <w:sz w:val="32"/>
          <w:szCs w:val="32"/>
          <w:lang w:val="uk-UA"/>
        </w:rPr>
        <w:t>Кредо:</w:t>
      </w:r>
    </w:p>
    <w:p w:rsidR="006D0EBA" w:rsidRPr="000E0969" w:rsidRDefault="006D0EBA" w:rsidP="00656387">
      <w:pPr>
        <w:pStyle w:val="2"/>
        <w:keepNext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</w:pP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Кожна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 </w:t>
      </w: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дитина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 – </w:t>
      </w: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це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 </w:t>
      </w: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сонце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, </w:t>
      </w: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тільки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 дайте </w:t>
      </w:r>
      <w:proofErr w:type="spell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їй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 xml:space="preserve"> </w:t>
      </w:r>
      <w:proofErr w:type="spellStart"/>
      <w:proofErr w:type="gramStart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св</w:t>
      </w:r>
      <w:proofErr w:type="gram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ітити</w:t>
      </w:r>
      <w:proofErr w:type="spellEnd"/>
      <w:r w:rsidRPr="000E0969">
        <w:rPr>
          <w:rFonts w:ascii="Times New Roman" w:hAnsi="Times New Roman"/>
          <w:b w:val="0"/>
          <w:i w:val="0"/>
          <w:iCs w:val="0"/>
          <w:color w:val="002060"/>
          <w:szCs w:val="36"/>
          <w:lang w:eastAsia="ru-RU"/>
        </w:rPr>
        <w:t>!</w:t>
      </w:r>
      <w:r w:rsidRPr="000E0969">
        <w:rPr>
          <w:rFonts w:ascii="Times New Roman" w:hAnsi="Times New Roman"/>
          <w:color w:val="002060"/>
          <w:szCs w:val="36"/>
          <w:lang w:val="uk-UA" w:eastAsia="ru-RU"/>
        </w:rPr>
        <w:t xml:space="preserve"> </w:t>
      </w:r>
      <w:r w:rsidRPr="000E0969">
        <w:rPr>
          <w:rFonts w:ascii="Times New Roman" w:hAnsi="Times New Roman"/>
          <w:b w:val="0"/>
          <w:i w:val="0"/>
          <w:color w:val="002060"/>
          <w:szCs w:val="36"/>
          <w:lang w:val="uk-UA" w:eastAsia="ru-RU"/>
        </w:rPr>
        <w:t xml:space="preserve"> </w:t>
      </w:r>
      <w:r w:rsidR="00656387" w:rsidRPr="000E0969">
        <w:rPr>
          <w:rFonts w:ascii="Times New Roman" w:hAnsi="Times New Roman"/>
          <w:b w:val="0"/>
          <w:i w:val="0"/>
          <w:color w:val="002060"/>
          <w:szCs w:val="36"/>
          <w:lang w:val="uk-UA" w:eastAsia="ru-RU"/>
        </w:rPr>
        <w:t>(</w:t>
      </w:r>
      <w:r w:rsidRPr="000E0969">
        <w:rPr>
          <w:rFonts w:ascii="Times New Roman" w:hAnsi="Times New Roman"/>
          <w:color w:val="002060"/>
          <w:szCs w:val="36"/>
          <w:lang w:val="uk-UA" w:eastAsia="ru-RU"/>
        </w:rPr>
        <w:t xml:space="preserve"> </w:t>
      </w:r>
      <w:r w:rsidRPr="000E0969">
        <w:rPr>
          <w:rFonts w:ascii="Times New Roman" w:hAnsi="Times New Roman"/>
          <w:b w:val="0"/>
          <w:i w:val="0"/>
          <w:color w:val="002060"/>
          <w:szCs w:val="36"/>
          <w:lang w:eastAsia="ru-RU"/>
        </w:rPr>
        <w:t>Сократ</w:t>
      </w:r>
      <w:r w:rsidR="00656387" w:rsidRPr="000E0969">
        <w:rPr>
          <w:rFonts w:ascii="Times New Roman" w:hAnsi="Times New Roman"/>
          <w:b w:val="0"/>
          <w:i w:val="0"/>
          <w:color w:val="002060"/>
          <w:szCs w:val="36"/>
          <w:lang w:val="uk-UA" w:eastAsia="ru-RU"/>
        </w:rPr>
        <w:t>)</w:t>
      </w:r>
    </w:p>
    <w:p w:rsidR="00656387" w:rsidRPr="000E0969" w:rsidRDefault="00656387" w:rsidP="00656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28"/>
          <w:szCs w:val="36"/>
          <w:lang w:val="uk-UA" w:eastAsia="ru-RU"/>
        </w:rPr>
      </w:pPr>
      <w:r w:rsidRPr="000E0969">
        <w:rPr>
          <w:rFonts w:ascii="Times New Roman" w:eastAsia="Times New Roman" w:hAnsi="Times New Roman" w:cs="Times New Roman"/>
          <w:bCs/>
          <w:color w:val="002060"/>
          <w:sz w:val="28"/>
          <w:szCs w:val="36"/>
          <w:lang w:val="uk-UA" w:eastAsia="ru-RU"/>
        </w:rPr>
        <w:t>Учитель живе до тих пір, поки він учиться, коли він перестає учитися, у ньому вмирає вчитель ”. (К. Д. Ушинський)</w:t>
      </w:r>
    </w:p>
    <w:p w:rsidR="00C6740B" w:rsidRPr="000E0969" w:rsidRDefault="00516D94" w:rsidP="00516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40"/>
          <w:szCs w:val="36"/>
          <w:lang w:val="uk-UA" w:eastAsia="ru-RU"/>
        </w:rPr>
      </w:pPr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  <w:lang w:val="uk-UA"/>
        </w:rPr>
        <w:t>У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читись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важко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, а учить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ще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важче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. Але не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мусиш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зупинятись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ти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. Як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учням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віддаєш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усе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найкраще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, </w:t>
      </w:r>
      <w:proofErr w:type="gram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то й</w:t>
      </w:r>
      <w:proofErr w:type="gram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сам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сягнеш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нової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 xml:space="preserve"> </w:t>
      </w:r>
      <w:proofErr w:type="spellStart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висоти</w:t>
      </w:r>
      <w:proofErr w:type="spellEnd"/>
      <w:r w:rsidRPr="000E0969">
        <w:rPr>
          <w:rFonts w:ascii="Times New Roman" w:hAnsi="Times New Roman" w:cs="Times New Roman"/>
          <w:iCs/>
          <w:color w:val="002060"/>
          <w:sz w:val="28"/>
          <w:szCs w:val="21"/>
          <w:shd w:val="clear" w:color="auto" w:fill="FFFFFF"/>
        </w:rPr>
        <w:t>!</w:t>
      </w:r>
    </w:p>
    <w:p w:rsidR="000E0969" w:rsidRDefault="00C6740B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lastRenderedPageBreak/>
        <w:t xml:space="preserve">                                                 </w:t>
      </w:r>
    </w:p>
    <w:p w:rsidR="00337188" w:rsidRPr="000E0969" w:rsidRDefault="000E0969" w:rsidP="00AC0DED">
      <w:pPr>
        <w:spacing w:after="0" w:line="360" w:lineRule="auto"/>
        <w:jc w:val="both"/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</w:pPr>
      <w:r w:rsidRPr="000E0969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                                           </w:t>
      </w:r>
      <w:r w:rsidR="00C6740B" w:rsidRPr="000E0969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</w:t>
      </w:r>
      <w:r w:rsidR="00C6740B" w:rsidRPr="000E0969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>Склад ЦМО</w:t>
      </w:r>
    </w:p>
    <w:p w:rsidR="005D69AD" w:rsidRPr="000E0969" w:rsidRDefault="005D69AD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8B060F" w:rsidRPr="000E0969" w:rsidRDefault="008B060F" w:rsidP="008B060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Клокова О.М. -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керівник ЦМО, вчитель початкових класів, кваліфікаційна категорія «спеціаліст вищої категорії», педагогічне звання «вчитель-методист».</w:t>
      </w:r>
    </w:p>
    <w:p w:rsidR="008B060F" w:rsidRPr="000E0969" w:rsidRDefault="005D69AD" w:rsidP="008B060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Мірошніченко Т.В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. – заступник директора з НВР, кваліфікаційна категорія «спеціаліст вищої категорії», педагогічне звання «вчитель-методист».</w:t>
      </w:r>
    </w:p>
    <w:p w:rsidR="008B060F" w:rsidRPr="000E0969" w:rsidRDefault="008B060F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Кравченко О.О.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–  вчитель початкових класів, кваліфікаційна категорія «спеціаліст вищої категорії».</w:t>
      </w:r>
    </w:p>
    <w:p w:rsidR="008B060F" w:rsidRPr="000E0969" w:rsidRDefault="005D69AD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Котко А.М.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– вчитель початкових класів, кваліфікаційна категорія «спеціаліст вищої категорії»;</w:t>
      </w:r>
    </w:p>
    <w:p w:rsidR="005D69AD" w:rsidRPr="000E0969" w:rsidRDefault="005D69AD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Кузьміна Н.В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. – вчитель початкових класів, кваліфікаційна категорія «спеціаліст вищої категорії»;</w:t>
      </w:r>
    </w:p>
    <w:p w:rsidR="008B060F" w:rsidRPr="00025520" w:rsidRDefault="0030285A" w:rsidP="00AC0D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32"/>
          <w:lang w:val="uk-UA"/>
        </w:rPr>
      </w:pPr>
      <w:r w:rsidRPr="000E0969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>Терещенко А.А. -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вчитель початкових класів</w:t>
      </w:r>
      <w:r w:rsidR="00025520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, кваліфікаційна категорія  </w:t>
      </w:r>
      <w:r w:rsidR="00025520" w:rsidRPr="00025520">
        <w:rPr>
          <w:rFonts w:ascii="Times New Roman" w:hAnsi="Times New Roman" w:cs="Times New Roman"/>
          <w:color w:val="002060"/>
          <w:sz w:val="28"/>
          <w:szCs w:val="32"/>
          <w:lang w:val="uk-UA"/>
        </w:rPr>
        <w:t xml:space="preserve">9 </w:t>
      </w:r>
      <w:proofErr w:type="spellStart"/>
      <w:r w:rsidR="00025520" w:rsidRPr="00025520">
        <w:rPr>
          <w:rFonts w:ascii="Times New Roman" w:hAnsi="Times New Roman" w:cs="Times New Roman"/>
          <w:color w:val="002060"/>
          <w:sz w:val="28"/>
          <w:szCs w:val="32"/>
          <w:lang w:val="uk-UA"/>
        </w:rPr>
        <w:t>т.р</w:t>
      </w:r>
      <w:proofErr w:type="spellEnd"/>
      <w:r w:rsidR="00025520" w:rsidRPr="00025520">
        <w:rPr>
          <w:rFonts w:ascii="Times New Roman" w:hAnsi="Times New Roman" w:cs="Times New Roman"/>
          <w:color w:val="002060"/>
          <w:sz w:val="28"/>
          <w:szCs w:val="32"/>
          <w:lang w:val="uk-UA"/>
        </w:rPr>
        <w:t>.</w:t>
      </w:r>
    </w:p>
    <w:p w:rsidR="008B060F" w:rsidRPr="000E0969" w:rsidRDefault="005D69AD" w:rsidP="00DA1B7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 xml:space="preserve">Градусова Ю.В. 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- вчитель початкових класів, кваліфікаційна категорія «спеціаліст І категорії»;</w:t>
      </w:r>
    </w:p>
    <w:p w:rsidR="008B060F" w:rsidRPr="000E0969" w:rsidRDefault="005D69AD" w:rsidP="00814F8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Чекун О.І.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– вчитель початкових класів, кваліфікаційна категорія «спеціаліст І</w:t>
      </w:r>
      <w:r w:rsidR="005F2831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І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категорії»;</w:t>
      </w:r>
    </w:p>
    <w:p w:rsidR="00EB6558" w:rsidRPr="000E0969" w:rsidRDefault="00025520" w:rsidP="008B060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 xml:space="preserve">Щербачук </w:t>
      </w:r>
      <w:r w:rsidR="005D69AD"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Ю.І.</w:t>
      </w:r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- вчитель початкових класів, </w:t>
      </w:r>
      <w:r w:rsidR="008B060F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кваліфікаційна категорія  8 </w:t>
      </w:r>
      <w:proofErr w:type="spellStart"/>
      <w:r w:rsidR="008B060F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т.р</w:t>
      </w:r>
      <w:proofErr w:type="spellEnd"/>
    </w:p>
    <w:p w:rsidR="005D69AD" w:rsidRPr="000E0969" w:rsidRDefault="005D69AD" w:rsidP="00511E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</w:pPr>
    </w:p>
    <w:p w:rsidR="008B060F" w:rsidRPr="000E0969" w:rsidRDefault="008B060F" w:rsidP="00C6740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30285A" w:rsidRPr="000E0969" w:rsidRDefault="0030285A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30285A" w:rsidRPr="000E0969" w:rsidRDefault="0030285A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30285A" w:rsidRPr="000E0969" w:rsidRDefault="0030285A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30285A" w:rsidRPr="000E0969" w:rsidRDefault="0030285A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30285A" w:rsidRDefault="0030285A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0E0969" w:rsidRPr="000E0969" w:rsidRDefault="000E0969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002060"/>
          <w:sz w:val="40"/>
          <w:szCs w:val="40"/>
          <w:lang w:val="uk-UA"/>
        </w:rPr>
      </w:pPr>
    </w:p>
    <w:p w:rsidR="005D69AD" w:rsidRPr="000E0969" w:rsidRDefault="005D69AD" w:rsidP="00511E40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iCs/>
          <w:color w:val="FF0000"/>
          <w:sz w:val="40"/>
          <w:szCs w:val="40"/>
          <w:lang w:val="uk-UA"/>
        </w:rPr>
      </w:pPr>
      <w:r w:rsidRPr="000E0969">
        <w:rPr>
          <w:rFonts w:ascii="Monotype Corsiva" w:hAnsi="Monotype Corsiva" w:cs="Times New Roman"/>
          <w:b/>
          <w:bCs/>
          <w:i/>
          <w:iCs/>
          <w:color w:val="FF0000"/>
          <w:sz w:val="40"/>
          <w:szCs w:val="40"/>
          <w:lang w:val="uk-UA"/>
        </w:rPr>
        <w:lastRenderedPageBreak/>
        <w:t>Проблема</w:t>
      </w:r>
      <w:r w:rsidR="008B060F" w:rsidRPr="000E0969">
        <w:rPr>
          <w:rFonts w:ascii="Monotype Corsiva" w:hAnsi="Monotype Corsiva" w:cs="Times New Roman"/>
          <w:b/>
          <w:bCs/>
          <w:i/>
          <w:iCs/>
          <w:color w:val="FF0000"/>
          <w:sz w:val="40"/>
          <w:szCs w:val="40"/>
          <w:lang w:val="uk-UA"/>
        </w:rPr>
        <w:t>,</w:t>
      </w:r>
      <w:r w:rsidRPr="000E0969">
        <w:rPr>
          <w:rFonts w:ascii="Monotype Corsiva" w:hAnsi="Monotype Corsiva" w:cs="Times New Roman"/>
          <w:b/>
          <w:bCs/>
          <w:i/>
          <w:iCs/>
          <w:color w:val="FF0000"/>
          <w:sz w:val="40"/>
          <w:szCs w:val="40"/>
          <w:lang w:val="uk-UA"/>
        </w:rPr>
        <w:t xml:space="preserve"> над якою працює вчитель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 xml:space="preserve">Кравченко О.О. </w:t>
      </w:r>
    </w:p>
    <w:p w:rsidR="005A57FA" w:rsidRPr="000E0969" w:rsidRDefault="005A57FA" w:rsidP="005A57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>«Використання інноваційних та інформаційних технологій з метою розвитку соціальних компетентностей та громадянської активності учнів на уроках природознавства»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Градусова Ю.В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. 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«Розвиток творчих здібностей  молодших школярів</w:t>
      </w:r>
      <w:r w:rsidR="005A57FA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з метою розвитку соціальної компетентності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».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Котко А.М.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</w:t>
      </w:r>
      <w:r w:rsidR="005A57FA"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 xml:space="preserve">Використання інформаційних технологій з метою розвитку соціальних компетентностей 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молодших  школярів на уроках української мови та читання».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Чекун О.І.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</w:t>
      </w:r>
      <w:r w:rsidR="005A57FA"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 xml:space="preserve">Використання інноваційних технологій з метою розвитку соціальних компетентностей 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школярів на уроках української мови».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Кузьміна Н.В.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</w:t>
      </w:r>
      <w:r w:rsidR="005A57FA"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 xml:space="preserve">Використання інформаційних технологій з метою розвитку соціальних компетентностей 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на уроках математики».</w:t>
      </w:r>
    </w:p>
    <w:p w:rsidR="005D69AD" w:rsidRPr="000E0969" w:rsidRDefault="00025520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Щербачук</w:t>
      </w:r>
      <w:r w:rsidR="005D69AD"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 xml:space="preserve"> Ю.І.</w:t>
      </w:r>
      <w:r w:rsidR="005D69AD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</w:p>
    <w:p w:rsidR="005D69AD" w:rsidRPr="000E0969" w:rsidRDefault="005D69AD" w:rsidP="003058B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«</w:t>
      </w:r>
      <w:r w:rsidR="005A57FA"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Гра як засіб адаптації молодших школярів до шкільного життя</w:t>
      </w:r>
      <w:r w:rsidRPr="000E0969">
        <w:rPr>
          <w:rFonts w:ascii="Times New Roman" w:hAnsi="Times New Roman" w:cs="Times New Roman"/>
          <w:color w:val="002060"/>
          <w:sz w:val="32"/>
          <w:szCs w:val="32"/>
          <w:lang w:val="uk-UA"/>
        </w:rPr>
        <w:t>».</w:t>
      </w:r>
    </w:p>
    <w:p w:rsidR="005D69AD" w:rsidRPr="000E0969" w:rsidRDefault="00EC6710" w:rsidP="003058B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>Терещенко А.А.</w:t>
      </w:r>
    </w:p>
    <w:p w:rsidR="005A57FA" w:rsidRPr="000E0969" w:rsidRDefault="005A57FA" w:rsidP="00EC6710">
      <w:pPr>
        <w:spacing w:after="0" w:line="360" w:lineRule="auto"/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>«Використання інформаційних технологій з метою розвитку громадянської активності учнів школи І ступеня</w:t>
      </w:r>
      <w:r w:rsidR="00EC6710"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 xml:space="preserve"> на уроках читання</w:t>
      </w:r>
      <w:r w:rsidRPr="000E0969">
        <w:rPr>
          <w:rFonts w:ascii="Times New Roman" w:hAnsi="Times New Roman" w:cs="Times New Roman"/>
          <w:bCs/>
          <w:iCs/>
          <w:color w:val="002060"/>
          <w:sz w:val="32"/>
          <w:szCs w:val="32"/>
          <w:lang w:val="uk-UA"/>
        </w:rPr>
        <w:t>»</w:t>
      </w:r>
    </w:p>
    <w:p w:rsidR="007E02A1" w:rsidRPr="000E0969" w:rsidRDefault="008B060F" w:rsidP="007E02A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</w:pPr>
      <w:r w:rsidRPr="000E096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Клокова О.М.</w:t>
      </w:r>
    </w:p>
    <w:p w:rsidR="007E02A1" w:rsidRPr="000E0969" w:rsidRDefault="007D31E6" w:rsidP="006D0EB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</w:pPr>
      <w:r w:rsidRPr="000E0969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val="uk-UA" w:eastAsia="ru-RU"/>
        </w:rPr>
        <w:t xml:space="preserve">  </w:t>
      </w:r>
      <w:r w:rsidR="007E02A1" w:rsidRPr="000E0969">
        <w:rPr>
          <w:rFonts w:ascii="Times New Roman" w:hAnsi="Times New Roman" w:cs="Times New Roman"/>
          <w:color w:val="002060"/>
          <w:sz w:val="32"/>
          <w:szCs w:val="28"/>
          <w:lang w:val="uk-UA"/>
        </w:rPr>
        <w:t>«Формування читацької компетентності в учнів 3 класу засобами ІКТ».</w:t>
      </w:r>
      <w:r w:rsidRPr="000E0969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val="uk-UA" w:eastAsia="ru-RU"/>
        </w:rPr>
        <w:t xml:space="preserve">                                     </w:t>
      </w:r>
      <w:r w:rsidR="006D0EBA" w:rsidRPr="000E0969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val="uk-UA" w:eastAsia="ru-RU"/>
        </w:rPr>
        <w:t xml:space="preserve">  </w:t>
      </w:r>
    </w:p>
    <w:p w:rsidR="007E02A1" w:rsidRPr="000E0969" w:rsidRDefault="007E02A1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</w:pPr>
    </w:p>
    <w:p w:rsidR="00516D94" w:rsidRPr="000E0969" w:rsidRDefault="007E02A1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</w:pPr>
      <w:r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                                           </w:t>
      </w:r>
    </w:p>
    <w:p w:rsidR="00516D94" w:rsidRPr="000E0969" w:rsidRDefault="00516D94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</w:pPr>
    </w:p>
    <w:p w:rsidR="00E9113A" w:rsidRPr="000E0969" w:rsidRDefault="00516D94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</w:pPr>
      <w:r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                                              </w:t>
      </w:r>
    </w:p>
    <w:p w:rsidR="007D31E6" w:rsidRPr="000E0969" w:rsidRDefault="00E9113A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color w:val="002060"/>
          <w:sz w:val="18"/>
          <w:szCs w:val="20"/>
          <w:lang w:val="uk-UA" w:eastAsia="ru-RU"/>
        </w:rPr>
      </w:pPr>
      <w:r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lastRenderedPageBreak/>
        <w:t xml:space="preserve">                                        </w:t>
      </w:r>
      <w:r w:rsidR="00516D94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</w:t>
      </w:r>
      <w:r w:rsidR="0029172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  </w:t>
      </w:r>
      <w:r w:rsidR="007E02A1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eastAsia="ru-RU"/>
        </w:rPr>
        <w:t> 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>Засідання № 1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eastAsia="ru-RU"/>
        </w:rPr>
        <w:t> 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>(вересень)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eastAsia="ru-RU"/>
        </w:rPr>
        <w:t>     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color w:val="FF0000"/>
          <w:sz w:val="18"/>
          <w:szCs w:val="20"/>
          <w:lang w:eastAsia="ru-RU"/>
        </w:rPr>
      </w:pPr>
      <w:r w:rsidRPr="000E0969">
        <w:rPr>
          <w:rFonts w:ascii="Times New Roman" w:eastAsia="Times New Roman" w:hAnsi="Times New Roman" w:cs="Times New Roman"/>
          <w:color w:val="FF0000"/>
          <w:sz w:val="28"/>
          <w:szCs w:val="36"/>
          <w:lang w:val="uk-UA" w:eastAsia="ru-RU"/>
        </w:rPr>
        <w:t>Тема: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 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val="uk-UA" w:eastAsia="ru-RU"/>
        </w:rPr>
        <w:t>“Організаційне забезпечення діяльності ЦМО»</w:t>
      </w:r>
    </w:p>
    <w:tbl>
      <w:tblPr>
        <w:tblW w:w="11670" w:type="dxa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7036"/>
        <w:gridCol w:w="1701"/>
        <w:gridCol w:w="2268"/>
      </w:tblGrid>
      <w:tr w:rsidR="000E0969" w:rsidRPr="000E0969" w:rsidTr="00E9113A">
        <w:trPr>
          <w:trHeight w:val="81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Cs w:val="28"/>
                <w:lang w:eastAsia="ru-RU"/>
              </w:rPr>
              <w:t>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Cs w:val="28"/>
                <w:lang w:eastAsia="ru-RU"/>
              </w:rPr>
              <w:t>/п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Змі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ст</w:t>
            </w:r>
            <w:proofErr w:type="spellEnd"/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Форма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 xml:space="preserve">   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eastAsia="ru-RU"/>
              </w:rPr>
              <w:t>Виконавці</w:t>
            </w:r>
            <w:proofErr w:type="spellEnd"/>
          </w:p>
        </w:tc>
      </w:tr>
      <w:tr w:rsidR="000E0969" w:rsidRPr="000E0969" w:rsidTr="00E9113A">
        <w:trPr>
          <w:trHeight w:val="796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70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Аналіз роботи методичного об'єднання вчителів початкових класів за минулий рік.</w:t>
            </w:r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Звіт</w:t>
            </w:r>
            <w:proofErr w:type="spellEnd"/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Кравченко О.О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</w:p>
        </w:tc>
      </w:tr>
      <w:tr w:rsidR="000E0969" w:rsidRPr="000E0969" w:rsidTr="00E9113A">
        <w:trPr>
          <w:trHeight w:val="1209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Обговорення проекту Концепції розвитку освіти на період 2015-2025 р .</w:t>
            </w:r>
            <w:r w:rsidR="005F2831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та  оновлених програм для 1-4 класів.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Круглий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іл</w:t>
            </w:r>
            <w:proofErr w:type="spellEnd"/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Члени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Ц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0E0969" w:rsidRPr="000E0969" w:rsidTr="00E9113A">
        <w:trPr>
          <w:trHeight w:val="75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Обговорення і затвердження плану роботи ЦМО на поточний навчальний рік.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Дискусійна трибуна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Члени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Ц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0E0969" w:rsidRPr="000E0969" w:rsidTr="00E9113A">
        <w:trPr>
          <w:trHeight w:val="766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Розподіл </w:t>
            </w:r>
            <w:r w:rsidR="005F2831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обов'язків між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членами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ЦМО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Анкетування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Члени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Ц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0E0969" w:rsidRPr="000E0969" w:rsidTr="00E9113A">
        <w:trPr>
          <w:trHeight w:val="518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0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Огляд новин методичної літератури, що порушують</w:t>
            </w:r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 розглянуті проблеми.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Презентація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Клокова О.М.</w:t>
            </w:r>
          </w:p>
        </w:tc>
      </w:tr>
      <w:tr w:rsidR="000E0969" w:rsidRPr="000E0969" w:rsidTr="00E9113A">
        <w:trPr>
          <w:trHeight w:val="1085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0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86C" w:rsidRPr="000E0969" w:rsidRDefault="00CC686C" w:rsidP="00CC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Опрацювання інструкції щодо ведення</w:t>
            </w:r>
          </w:p>
          <w:p w:rsidR="007D31E6" w:rsidRPr="000E0969" w:rsidRDefault="00E9113A" w:rsidP="00CC686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 К</w:t>
            </w:r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ласного журналу для 1-4 класів (Наказ МОНУ України від 08 </w:t>
            </w:r>
            <w:proofErr w:type="spellStart"/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квітян</w:t>
            </w:r>
            <w:proofErr w:type="spellEnd"/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 2015р № 412)</w:t>
            </w:r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Інформування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Мірошніченко Т. В.</w:t>
            </w:r>
          </w:p>
        </w:tc>
      </w:tr>
      <w:tr w:rsidR="000E0969" w:rsidRPr="000E0969" w:rsidTr="00E9113A">
        <w:trPr>
          <w:trHeight w:val="1085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86C" w:rsidRPr="000E0969" w:rsidRDefault="00CC686C" w:rsidP="0090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86C" w:rsidRPr="000E0969" w:rsidRDefault="00CC686C" w:rsidP="0083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Опрацювання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інструктовно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 xml:space="preserve">  – методичних матеріалів щодо контролю та оцінювання навчальних досягнень учнів початкових класів ЗНЗ </w:t>
            </w:r>
            <w:r w:rsidR="0083308D" w:rsidRPr="0083308D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(Додаток  до наказу МОН України від 19.08.2016    №1009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86C" w:rsidRPr="000E0969" w:rsidRDefault="00CC686C" w:rsidP="005410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Інформування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86C" w:rsidRPr="000E0969" w:rsidRDefault="00CC686C" w:rsidP="005410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Мірошніченко Т. В.</w:t>
            </w:r>
          </w:p>
        </w:tc>
      </w:tr>
    </w:tbl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i/>
          <w:iCs/>
          <w:color w:val="002060"/>
          <w:sz w:val="34"/>
          <w:szCs w:val="40"/>
          <w:lang w:eastAsia="ru-RU"/>
        </w:rPr>
        <w:t>                     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34"/>
          <w:szCs w:val="40"/>
          <w:lang w:val="uk-UA" w:eastAsia="ru-RU"/>
        </w:rPr>
        <w:t xml:space="preserve">                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34"/>
          <w:szCs w:val="40"/>
          <w:lang w:eastAsia="ru-RU"/>
        </w:rPr>
        <w:t>    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34"/>
          <w:szCs w:val="40"/>
          <w:lang w:val="uk-UA" w:eastAsia="ru-RU"/>
        </w:rPr>
        <w:t xml:space="preserve"> 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40"/>
          <w:lang w:val="uk-UA" w:eastAsia="ru-RU"/>
        </w:rPr>
        <w:t>Завдання членам ЦМО:</w:t>
      </w:r>
    </w:p>
    <w:p w:rsidR="007D31E6" w:rsidRPr="000E0969" w:rsidRDefault="00E9113A" w:rsidP="00291729">
      <w:pPr>
        <w:shd w:val="clear" w:color="auto" w:fill="FCFCFC"/>
        <w:spacing w:after="0" w:line="330" w:lineRule="atLeast"/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 xml:space="preserve"> </w:t>
      </w:r>
      <w:r w:rsidR="007D31E6"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>Опрацювати:</w:t>
      </w:r>
    </w:p>
    <w:p w:rsidR="007D31E6" w:rsidRPr="000E0969" w:rsidRDefault="007D31E6" w:rsidP="00291729">
      <w:pPr>
        <w:shd w:val="clear" w:color="auto" w:fill="FCFCFC"/>
        <w:spacing w:after="0" w:line="330" w:lineRule="atLeast"/>
        <w:ind w:left="340" w:hanging="304"/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  <w:t xml:space="preserve">1. Методичні рекомендації щодо організації навчально-виховного процесу в початкових класах на 2016- 2017 </w:t>
      </w:r>
      <w:proofErr w:type="spellStart"/>
      <w:r w:rsidRPr="000E0969"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  <w:t>н.р</w:t>
      </w:r>
      <w:proofErr w:type="spellEnd"/>
      <w:r w:rsidRPr="000E0969"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  <w:t>.</w:t>
      </w:r>
    </w:p>
    <w:p w:rsidR="007D31E6" w:rsidRPr="000E0969" w:rsidRDefault="007D31E6" w:rsidP="00291729">
      <w:pPr>
        <w:shd w:val="clear" w:color="auto" w:fill="FCFCFC"/>
        <w:spacing w:after="0" w:line="330" w:lineRule="atLeast"/>
        <w:ind w:left="340" w:hanging="304"/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  <w:t>2. Зміст та зміни до  Державного стандарту, оновлених програм початкової освіти для 1-4 класів.</w:t>
      </w:r>
    </w:p>
    <w:p w:rsidR="00E9113A" w:rsidRPr="00860627" w:rsidRDefault="00CC686C" w:rsidP="0029172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</w:pPr>
      <w:r w:rsidRPr="00860627">
        <w:rPr>
          <w:rFonts w:ascii="OpenSansLight" w:eastAsia="Times New Roman" w:hAnsi="OpenSansLight" w:cs="Times New Roman"/>
          <w:color w:val="002060"/>
          <w:sz w:val="24"/>
          <w:szCs w:val="24"/>
          <w:lang w:val="uk-UA" w:eastAsia="ru-RU"/>
        </w:rPr>
        <w:t>3.</w:t>
      </w:r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 xml:space="preserve"> Інструкцію щодо ведення  Класного журналу для 1-4 класів (Наказ МОНУ України від 08 </w:t>
      </w:r>
      <w:proofErr w:type="spellStart"/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>квітян</w:t>
      </w:r>
      <w:proofErr w:type="spellEnd"/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 xml:space="preserve"> 2015р № 412).</w:t>
      </w:r>
    </w:p>
    <w:p w:rsidR="00860627" w:rsidRPr="00291729" w:rsidRDefault="00CC686C" w:rsidP="0029172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</w:pPr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>4.</w:t>
      </w:r>
      <w:r w:rsidRPr="00860627">
        <w:rPr>
          <w:color w:val="002060"/>
          <w:sz w:val="24"/>
          <w:szCs w:val="24"/>
          <w:lang w:val="uk-UA"/>
        </w:rPr>
        <w:t xml:space="preserve"> </w:t>
      </w:r>
      <w:proofErr w:type="spellStart"/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>Інструктовно</w:t>
      </w:r>
      <w:proofErr w:type="spellEnd"/>
      <w:r w:rsidRPr="00860627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ru-RU"/>
        </w:rPr>
        <w:t xml:space="preserve">  – методичні матеріали щодо контролю та оцінювання навчальних досягнень учнів початкових класів ЗНЗ (Лист МОНУ від 28 січня 2014 р. № 1/9-74)</w:t>
      </w:r>
    </w:p>
    <w:p w:rsidR="0083308D" w:rsidRPr="00860627" w:rsidRDefault="0083308D" w:rsidP="00291729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 w:eastAsia="ru-RU"/>
        </w:rPr>
      </w:pPr>
      <w:r w:rsidRPr="0086062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 w:eastAsia="ru-RU"/>
        </w:rPr>
        <w:t>5.Орієнтовні вимоги до контролю та оцінювання навчальних</w:t>
      </w:r>
    </w:p>
    <w:p w:rsidR="007D31E6" w:rsidRPr="00860627" w:rsidRDefault="0083308D" w:rsidP="00291729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 w:eastAsia="ru-RU"/>
        </w:rPr>
      </w:pPr>
      <w:r w:rsidRPr="0086062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 w:eastAsia="ru-RU"/>
        </w:rPr>
        <w:t xml:space="preserve"> досягнень учнів початкової школи (Додаток  до наказу МОН України від 19.08.2016    №1009  )</w:t>
      </w:r>
    </w:p>
    <w:p w:rsidR="00291729" w:rsidRPr="00046BEF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val="uk-UA" w:eastAsia="ru-RU"/>
        </w:rPr>
      </w:pP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  </w:t>
      </w:r>
      <w:r w:rsid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>П</w:t>
      </w:r>
      <w:r w:rsidR="00291729"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 xml:space="preserve">ідготувати 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</w:t>
      </w:r>
      <w:r w:rsid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>випуск методичних бю</w:t>
      </w:r>
      <w:r w:rsidR="00B75094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>летенів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</w:t>
      </w:r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val="uk-UA" w:eastAsia="ru-RU"/>
        </w:rPr>
        <w:t>«</w:t>
      </w:r>
      <w:r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 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Орієнтовні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вимоги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до контролю 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навчальних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досягнень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учнів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початкової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школи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 з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літературного</w:t>
      </w:r>
      <w:proofErr w:type="spellEnd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91729" w:rsidRP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eastAsia="ru-RU"/>
        </w:rPr>
        <w:t>читання</w:t>
      </w:r>
      <w:proofErr w:type="spellEnd"/>
      <w:r w:rsidR="00291729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val="uk-UA" w:eastAsia="ru-RU"/>
        </w:rPr>
        <w:t xml:space="preserve"> та української мови</w:t>
      </w:r>
      <w:r w:rsidR="00046BEF">
        <w:rPr>
          <w:rFonts w:ascii="OpenSansLight" w:eastAsia="Times New Roman" w:hAnsi="OpenSansLight" w:cs="Times New Roman"/>
          <w:b/>
          <w:bCs/>
          <w:i/>
          <w:color w:val="002060"/>
          <w:sz w:val="28"/>
          <w:szCs w:val="28"/>
          <w:lang w:val="uk-UA" w:eastAsia="ru-RU"/>
        </w:rPr>
        <w:t>»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        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 xml:space="preserve">       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 xml:space="preserve">  </w:t>
      </w:r>
      <w:r w:rsidR="00860627"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val="uk-UA" w:eastAsia="ru-RU"/>
        </w:rPr>
        <w:t xml:space="preserve">                      </w:t>
      </w:r>
    </w:p>
    <w:p w:rsidR="007D31E6" w:rsidRPr="000E0969" w:rsidRDefault="00860627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val="uk-UA" w:eastAsia="ru-RU"/>
        </w:rPr>
      </w:pPr>
      <w:r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val="uk-UA" w:eastAsia="ru-RU"/>
        </w:rPr>
        <w:lastRenderedPageBreak/>
        <w:t xml:space="preserve">   </w:t>
      </w:r>
      <w:r w:rsidR="00046BEF"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val="uk-UA" w:eastAsia="ru-RU"/>
        </w:rPr>
        <w:t xml:space="preserve">                                </w:t>
      </w:r>
      <w:r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val="uk-UA" w:eastAsia="ru-RU"/>
        </w:rPr>
        <w:t xml:space="preserve"> </w:t>
      </w:r>
      <w:proofErr w:type="spellStart"/>
      <w:r w:rsidR="007D31E6"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40"/>
          <w:lang w:eastAsia="ru-RU"/>
        </w:rPr>
        <w:t>Засідання</w:t>
      </w:r>
      <w:proofErr w:type="spellEnd"/>
      <w:r w:rsidR="007D31E6"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40"/>
          <w:lang w:eastAsia="ru-RU"/>
        </w:rPr>
        <w:t xml:space="preserve"> № 2</w:t>
      </w:r>
      <w:r w:rsidR="007D31E6"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40"/>
          <w:lang w:val="uk-UA" w:eastAsia="ru-RU"/>
        </w:rPr>
        <w:t xml:space="preserve"> (листопад)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jc w:val="center"/>
        <w:rPr>
          <w:rFonts w:ascii="OpenSansLight" w:hAnsi="OpenSansLight"/>
          <w:b/>
          <w:bCs/>
          <w:color w:val="FF0000"/>
          <w:sz w:val="36"/>
          <w:szCs w:val="36"/>
        </w:rPr>
      </w:pPr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Тема: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«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Теоретичні</w:t>
      </w:r>
      <w:proofErr w:type="spellEnd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аспекти</w:t>
      </w:r>
      <w:proofErr w:type="spellEnd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формування</w:t>
      </w:r>
      <w:proofErr w:type="spellEnd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соціальної</w:t>
      </w:r>
      <w:proofErr w:type="spellEnd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компетентності</w:t>
      </w:r>
      <w:proofErr w:type="spellEnd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учнів</w:t>
      </w:r>
      <w:proofErr w:type="spellEnd"/>
      <w:r w:rsidRPr="000E0969">
        <w:rPr>
          <w:rFonts w:ascii="OpenSansLight" w:eastAsia="Times New Roman" w:hAnsi="OpenSansLight" w:cs="Times New Roman"/>
          <w:b/>
          <w:color w:val="FF0000"/>
          <w:sz w:val="28"/>
          <w:szCs w:val="28"/>
          <w:lang w:val="uk-UA" w:eastAsia="ru-RU"/>
        </w:rPr>
        <w:t>»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FF0000"/>
          <w:sz w:val="20"/>
          <w:szCs w:val="20"/>
          <w:lang w:val="uk-UA" w:eastAsia="ru-RU"/>
        </w:rPr>
      </w:pPr>
    </w:p>
    <w:tbl>
      <w:tblPr>
        <w:tblW w:w="0" w:type="auto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344"/>
        <w:gridCol w:w="2326"/>
        <w:gridCol w:w="2671"/>
      </w:tblGrid>
      <w:tr w:rsidR="000E0969" w:rsidRPr="000E0969" w:rsidTr="0093782D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Змі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Форма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</w:tr>
      <w:tr w:rsidR="000E0969" w:rsidRPr="000E0969" w:rsidTr="0093782D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pStyle w:val="200"/>
              <w:shd w:val="clear" w:color="auto" w:fill="FFFFFF"/>
              <w:spacing w:before="0" w:beforeAutospacing="0" w:after="0" w:afterAutospacing="0" w:line="230" w:lineRule="atLeast"/>
              <w:ind w:right="40"/>
              <w:rPr>
                <w:color w:val="002060"/>
                <w:sz w:val="28"/>
                <w:szCs w:val="28"/>
                <w:lang w:val="uk-UA"/>
              </w:rPr>
            </w:pPr>
            <w:proofErr w:type="spellStart"/>
            <w:r w:rsidRPr="000E0969">
              <w:rPr>
                <w:color w:val="002060"/>
                <w:sz w:val="28"/>
                <w:szCs w:val="28"/>
              </w:rPr>
              <w:t>Сутність</w:t>
            </w:r>
            <w:proofErr w:type="spellEnd"/>
            <w:r w:rsidRPr="000E0969">
              <w:rPr>
                <w:color w:val="002060"/>
                <w:sz w:val="28"/>
                <w:szCs w:val="28"/>
              </w:rPr>
              <w:t xml:space="preserve"> понять</w:t>
            </w:r>
            <w:r w:rsidRPr="000E0969">
              <w:rPr>
                <w:color w:val="002060"/>
                <w:sz w:val="28"/>
                <w:szCs w:val="28"/>
                <w:lang w:val="uk-UA"/>
              </w:rPr>
              <w:t xml:space="preserve"> «</w:t>
            </w:r>
            <w:proofErr w:type="gramStart"/>
            <w:r w:rsidRPr="000E0969">
              <w:rPr>
                <w:color w:val="002060"/>
                <w:sz w:val="28"/>
                <w:szCs w:val="28"/>
                <w:lang w:val="uk-UA"/>
              </w:rPr>
              <w:t>соц</w:t>
            </w:r>
            <w:proofErr w:type="gramEnd"/>
            <w:r w:rsidRPr="000E0969">
              <w:rPr>
                <w:color w:val="002060"/>
                <w:sz w:val="28"/>
                <w:szCs w:val="28"/>
                <w:lang w:val="uk-UA"/>
              </w:rPr>
              <w:t>іалізація»,</w:t>
            </w:r>
            <w:r w:rsidRPr="000E0969">
              <w:rPr>
                <w:color w:val="002060"/>
                <w:sz w:val="28"/>
                <w:szCs w:val="28"/>
              </w:rPr>
              <w:t xml:space="preserve"> «с</w:t>
            </w:r>
            <w:proofErr w:type="spellStart"/>
            <w:r w:rsidRPr="000E0969">
              <w:rPr>
                <w:color w:val="002060"/>
                <w:sz w:val="28"/>
                <w:szCs w:val="28"/>
                <w:lang w:val="uk-UA"/>
              </w:rPr>
              <w:t>оціальна</w:t>
            </w:r>
            <w:proofErr w:type="spellEnd"/>
            <w:r w:rsidRPr="000E096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color w:val="002060"/>
                <w:sz w:val="28"/>
                <w:szCs w:val="28"/>
              </w:rPr>
              <w:t>компетентність</w:t>
            </w:r>
            <w:proofErr w:type="spellEnd"/>
            <w:r w:rsidRPr="000E0969">
              <w:rPr>
                <w:color w:val="002060"/>
                <w:sz w:val="28"/>
                <w:szCs w:val="28"/>
              </w:rPr>
              <w:t>»,</w:t>
            </w:r>
            <w:r w:rsidRPr="000E0969"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E0969">
              <w:rPr>
                <w:color w:val="002060"/>
                <w:sz w:val="28"/>
                <w:szCs w:val="28"/>
              </w:rPr>
              <w:t xml:space="preserve">«компетентна </w:t>
            </w:r>
            <w:proofErr w:type="spellStart"/>
            <w:r w:rsidRPr="000E0969">
              <w:rPr>
                <w:color w:val="002060"/>
                <w:sz w:val="28"/>
                <w:szCs w:val="28"/>
              </w:rPr>
              <w:t>особистість</w:t>
            </w:r>
            <w:proofErr w:type="spellEnd"/>
            <w:r w:rsidRPr="000E0969">
              <w:rPr>
                <w:color w:val="002060"/>
                <w:sz w:val="28"/>
                <w:szCs w:val="28"/>
              </w:rPr>
              <w:t>».</w:t>
            </w:r>
            <w:r w:rsidRPr="000E0969">
              <w:rPr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Доповідь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uk-UA" w:eastAsia="ru-RU"/>
              </w:rPr>
              <w:t>Клокова О.М.</w:t>
            </w:r>
          </w:p>
        </w:tc>
      </w:tr>
      <w:tr w:rsidR="000E0969" w:rsidRPr="000E0969" w:rsidTr="00860627">
        <w:trPr>
          <w:trHeight w:val="1255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D31E6" w:rsidRPr="000E0969" w:rsidRDefault="007D31E6" w:rsidP="0093782D">
            <w:pPr>
              <w:shd w:val="clear" w:color="auto" w:fill="FFFFFF"/>
              <w:spacing w:before="100" w:beforeAutospacing="1" w:after="100" w:afterAutospacing="1" w:line="230" w:lineRule="atLeast"/>
              <w:ind w:left="400" w:hanging="380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Складові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оц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іальної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компетентності</w:t>
            </w:r>
            <w:proofErr w:type="spellEnd"/>
          </w:p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Теоретична   довідка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  Кузьміна Н.В.</w:t>
            </w:r>
          </w:p>
        </w:tc>
      </w:tr>
      <w:tr w:rsidR="000E0969" w:rsidRPr="000E0969" w:rsidTr="0093782D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Складання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глосарію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 теми: «</w:t>
            </w:r>
            <w:proofErr w:type="gram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оц</w:t>
            </w:r>
            <w:proofErr w:type="gram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іальна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компетентність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особистості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Робота в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малих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групах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Члени ЦМО</w:t>
            </w:r>
          </w:p>
        </w:tc>
      </w:tr>
      <w:tr w:rsidR="000E0969" w:rsidRPr="000E0969" w:rsidTr="0093782D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Як підготувати учнів до участі в інтелектуальних конкурсах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Котко А.М.</w:t>
            </w:r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, Кравченко О.О., Градусова Ю.В.</w:t>
            </w:r>
          </w:p>
        </w:tc>
      </w:tr>
      <w:tr w:rsidR="000E0969" w:rsidRPr="000E0969" w:rsidTr="00CB1413"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Наступність початкової і середньої ланки. Адаптація учнів до навчання у 5 класі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Методична панорама</w:t>
            </w: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Мірошніченко Т.В.</w:t>
            </w:r>
          </w:p>
        </w:tc>
      </w:tr>
      <w:tr w:rsidR="000E0969" w:rsidRPr="000E0969" w:rsidTr="00CB1413">
        <w:trPr>
          <w:trHeight w:val="82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  <w:tc>
          <w:tcPr>
            <w:tcW w:w="53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CB1413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CB1413" w:rsidP="0093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0E0969" w:rsidRPr="000E0969" w:rsidTr="00CB1413">
        <w:trPr>
          <w:trHeight w:val="543"/>
        </w:trPr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280DEE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280DEE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 xml:space="preserve">Розгляд та затвердження матеріалів шкільних </w:t>
            </w:r>
            <w:r w:rsidR="00CB1413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предметних олімпіад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280DEE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Робота в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малих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групах</w:t>
            </w:r>
            <w:proofErr w:type="spellEnd"/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280DEE" w:rsidP="0093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Члени ЦМО</w:t>
            </w:r>
          </w:p>
        </w:tc>
      </w:tr>
    </w:tbl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val="uk-UA" w:eastAsia="ru-RU"/>
        </w:rPr>
      </w:pPr>
      <w:r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                                  </w:t>
      </w:r>
      <w:r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 xml:space="preserve">   </w:t>
      </w:r>
      <w:r w:rsidRPr="000E096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 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eastAsia="ru-RU"/>
        </w:rPr>
        <w:t> </w:t>
      </w:r>
      <w:proofErr w:type="spellStart"/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eastAsia="ru-RU"/>
        </w:rPr>
        <w:t>Завдання</w:t>
      </w:r>
      <w:proofErr w:type="spellEnd"/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eastAsia="ru-RU"/>
        </w:rPr>
        <w:t xml:space="preserve"> членам 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val="uk-UA" w:eastAsia="ru-RU"/>
        </w:rPr>
        <w:t>Ц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28"/>
          <w:lang w:eastAsia="ru-RU"/>
        </w:rPr>
        <w:t>МО: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6"/>
          <w:szCs w:val="20"/>
          <w:lang w:val="uk-UA" w:eastAsia="ru-RU"/>
        </w:rPr>
        <w:t>1</w:t>
      </w:r>
      <w:r w:rsidRPr="000E0969"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  <w:t xml:space="preserve"> . </w:t>
      </w:r>
      <w:r w:rsidRPr="000E0969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>Аналіз та узагальнення психолого-педагогічної, методичної  літератури з обраної проблеми.</w:t>
      </w:r>
    </w:p>
    <w:p w:rsidR="0083308D" w:rsidRDefault="007D31E6" w:rsidP="00046BEF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OpenSansLight" w:eastAsia="Times New Roman" w:hAnsi="OpenSansLight" w:cs="Times New Roman"/>
          <w:bCs/>
          <w:color w:val="002060"/>
          <w:sz w:val="2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>2.</w:t>
      </w:r>
      <w:r w:rsidR="0083308D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 xml:space="preserve">Випуск </w:t>
      </w:r>
      <w:r w:rsidRPr="000E0969">
        <w:rPr>
          <w:rFonts w:ascii="OpenSansLight" w:eastAsia="Times New Roman" w:hAnsi="OpenSansLight" w:cs="Times New Roman"/>
          <w:b/>
          <w:bCs/>
          <w:color w:val="002060"/>
          <w:sz w:val="20"/>
          <w:szCs w:val="20"/>
          <w:lang w:eastAsia="ru-RU"/>
        </w:rPr>
        <w:t> </w:t>
      </w:r>
      <w:r w:rsidR="0083308D">
        <w:rPr>
          <w:rFonts w:ascii="OpenSansLight" w:eastAsia="Times New Roman" w:hAnsi="OpenSansLight" w:cs="Times New Roman"/>
          <w:b/>
          <w:bCs/>
          <w:color w:val="002060"/>
          <w:sz w:val="20"/>
          <w:szCs w:val="20"/>
          <w:lang w:val="uk-UA" w:eastAsia="ru-RU"/>
        </w:rPr>
        <w:t xml:space="preserve"> </w:t>
      </w:r>
      <w:proofErr w:type="spellStart"/>
      <w:r w:rsidR="0083308D" w:rsidRPr="0083308D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>інформ</w:t>
      </w:r>
      <w:r w:rsidR="00846F55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>д</w:t>
      </w:r>
      <w:r w:rsidR="0083308D" w:rsidRPr="0083308D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>айджеста</w:t>
      </w:r>
      <w:proofErr w:type="spellEnd"/>
      <w:r w:rsidR="0083308D" w:rsidRPr="0083308D">
        <w:rPr>
          <w:rFonts w:ascii="OpenSansLight" w:eastAsia="Times New Roman" w:hAnsi="OpenSansLight" w:cs="Times New Roman"/>
          <w:b/>
          <w:bCs/>
          <w:color w:val="002060"/>
          <w:sz w:val="28"/>
          <w:szCs w:val="20"/>
          <w:lang w:val="uk-UA" w:eastAsia="ru-RU"/>
        </w:rPr>
        <w:t xml:space="preserve"> </w:t>
      </w:r>
      <w:r w:rsidR="0083308D" w:rsidRPr="0083308D">
        <w:rPr>
          <w:rFonts w:ascii="OpenSansLight" w:eastAsia="Times New Roman" w:hAnsi="OpenSansLight" w:cs="Times New Roman"/>
          <w:bCs/>
          <w:color w:val="002060"/>
          <w:sz w:val="28"/>
          <w:szCs w:val="20"/>
          <w:lang w:val="uk-UA" w:eastAsia="ru-RU"/>
        </w:rPr>
        <w:t>«Соціалізація дітей та учнівської молоді в сучасному освітньому просторі»</w:t>
      </w:r>
      <w:r w:rsidR="00846F55">
        <w:rPr>
          <w:rFonts w:ascii="OpenSansLight" w:eastAsia="Times New Roman" w:hAnsi="OpenSansLight" w:cs="Times New Roman"/>
          <w:bCs/>
          <w:color w:val="002060"/>
          <w:sz w:val="28"/>
          <w:szCs w:val="20"/>
          <w:lang w:val="uk-UA" w:eastAsia="ru-RU"/>
        </w:rPr>
        <w:t>.</w:t>
      </w:r>
    </w:p>
    <w:p w:rsidR="00846F55" w:rsidRPr="00846F55" w:rsidRDefault="00846F55" w:rsidP="00846F55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val="uk-UA" w:eastAsia="ru-RU"/>
        </w:rPr>
      </w:pPr>
      <w:r>
        <w:rPr>
          <w:rFonts w:ascii="OpenSansLight" w:eastAsia="Times New Roman" w:hAnsi="OpenSansLight" w:cs="Times New Roman"/>
          <w:bCs/>
          <w:color w:val="002060"/>
          <w:sz w:val="28"/>
          <w:szCs w:val="20"/>
          <w:lang w:val="uk-UA" w:eastAsia="ru-RU"/>
        </w:rPr>
        <w:t>3.</w:t>
      </w:r>
      <w:r w:rsidRPr="00846F55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  </w:t>
      </w:r>
      <w:r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>П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 xml:space="preserve">ідготувати 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</w:t>
      </w:r>
      <w:r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val="uk-UA" w:eastAsia="ru-RU"/>
        </w:rPr>
        <w:t>випуск методичних бюлетенів</w:t>
      </w:r>
      <w:r w:rsidRPr="00291729">
        <w:rPr>
          <w:rFonts w:ascii="OpenSansLight" w:eastAsia="Times New Roman" w:hAnsi="OpenSansLight" w:cs="Times New Roman"/>
          <w:b/>
          <w:bCs/>
          <w:color w:val="002060"/>
          <w:sz w:val="28"/>
          <w:szCs w:val="28"/>
          <w:lang w:eastAsia="ru-RU"/>
        </w:rPr>
        <w:t>   </w:t>
      </w:r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val="uk-UA" w:eastAsia="ru-RU"/>
        </w:rPr>
        <w:t>«</w:t>
      </w:r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 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Орієнтовні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вимоги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до контролю 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навчальних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досягнень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учнів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початкової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школи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 xml:space="preserve">  з математики та </w:t>
      </w:r>
      <w:proofErr w:type="spellStart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природознавства</w:t>
      </w:r>
      <w:proofErr w:type="spellEnd"/>
      <w:r w:rsidRPr="00846F55"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»</w:t>
      </w:r>
      <w:r>
        <w:rPr>
          <w:rFonts w:ascii="OpenSansLight" w:eastAsia="Times New Roman" w:hAnsi="OpenSansLight" w:cs="Times New Roman"/>
          <w:bCs/>
          <w:i/>
          <w:color w:val="002060"/>
          <w:sz w:val="28"/>
          <w:szCs w:val="28"/>
          <w:lang w:eastAsia="ru-RU"/>
        </w:rPr>
        <w:t>.</w:t>
      </w:r>
    </w:p>
    <w:p w:rsidR="00846F55" w:rsidRPr="0083308D" w:rsidRDefault="00846F55" w:rsidP="00046BEF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OpenSansLight" w:eastAsia="Times New Roman" w:hAnsi="OpenSansLight" w:cs="Times New Roman"/>
          <w:bCs/>
          <w:color w:val="002060"/>
          <w:sz w:val="28"/>
          <w:szCs w:val="20"/>
          <w:lang w:val="uk-UA" w:eastAsia="ru-RU"/>
        </w:rPr>
      </w:pPr>
    </w:p>
    <w:p w:rsidR="00046BEF" w:rsidRPr="00896D91" w:rsidRDefault="00046BEF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36"/>
          <w:szCs w:val="36"/>
          <w:lang w:val="uk-UA" w:eastAsia="ru-RU"/>
        </w:rPr>
      </w:pPr>
    </w:p>
    <w:p w:rsidR="007D31E6" w:rsidRPr="000E0969" w:rsidRDefault="00046BEF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lastRenderedPageBreak/>
        <w:t xml:space="preserve">                                                   </w:t>
      </w:r>
      <w:r w:rsidR="00E9113A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proofErr w:type="spellStart"/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Засідання</w:t>
      </w:r>
      <w:proofErr w:type="spellEnd"/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№ 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3 (січень)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«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Сутність та особливості сучасного освітнього простору, спрямованого на успішну соціалізацію дитини»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</w:pPr>
    </w:p>
    <w:tbl>
      <w:tblPr>
        <w:tblW w:w="11256" w:type="dxa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403"/>
        <w:gridCol w:w="2352"/>
        <w:gridCol w:w="2700"/>
      </w:tblGrid>
      <w:tr w:rsidR="000E0969" w:rsidRPr="000E0969" w:rsidTr="00E9113A">
        <w:trPr>
          <w:trHeight w:val="1044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Змі</w:t>
            </w:r>
            <w:proofErr w:type="gram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Форма</w:t>
            </w:r>
          </w:p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</w:tr>
      <w:tr w:rsidR="000E0969" w:rsidRPr="000E0969" w:rsidTr="00E9113A">
        <w:trPr>
          <w:trHeight w:val="1227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Шляхи формування соціальної компетентності  молодших школярів в сучасній школі</w:t>
            </w:r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6D0EBA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Педагогічна мозаїка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Клокова О.М.</w:t>
            </w:r>
          </w:p>
        </w:tc>
      </w:tr>
      <w:tr w:rsidR="000E0969" w:rsidRPr="000E0969" w:rsidTr="00E9113A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Обмін  напрацюваннями, думками, досвідом роботи.</w:t>
            </w:r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Методична панорама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Члени </w:t>
            </w:r>
            <w:r w:rsidR="00CC686C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Ц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0E0969" w:rsidRPr="000E0969" w:rsidTr="00E9113A">
        <w:trPr>
          <w:trHeight w:val="184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E517F7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7D31E6"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Метод проектів як засіб реалізації розвитку </w:t>
            </w:r>
            <w:r w:rsidR="007D31E6" w:rsidRPr="000E0969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lang w:val="uk-UA"/>
              </w:rPr>
              <w:t>соціальної компетентності та громадянської активності учнів школи</w:t>
            </w:r>
          </w:p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  <w:lang w:val="uk-UA"/>
              </w:rPr>
              <w:t xml:space="preserve"> І ступеня</w:t>
            </w:r>
          </w:p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Чекун О.І.</w:t>
            </w:r>
          </w:p>
        </w:tc>
      </w:tr>
      <w:tr w:rsidR="000E0969" w:rsidRPr="000E0969" w:rsidTr="00E9113A">
        <w:trPr>
          <w:trHeight w:val="200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Шкільна адаптація першокласників.</w:t>
            </w:r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Звіт 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413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 xml:space="preserve">Практичний психолог </w:t>
            </w:r>
          </w:p>
          <w:p w:rsidR="007D31E6" w:rsidRPr="000E0969" w:rsidRDefault="00280DEE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Заболотна О.В.</w:t>
            </w:r>
          </w:p>
          <w:p w:rsidR="00CB1413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Кравченко</w:t>
            </w:r>
            <w:r w:rsidR="00280DEE"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 xml:space="preserve">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О.О.</w:t>
            </w:r>
          </w:p>
          <w:p w:rsidR="00CB1413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 w:eastAsia="ru-RU"/>
              </w:rPr>
              <w:t>Градусова Ю.В.</w:t>
            </w:r>
          </w:p>
        </w:tc>
      </w:tr>
      <w:tr w:rsidR="000E0969" w:rsidRPr="000E0969" w:rsidTr="00E9113A">
        <w:trPr>
          <w:trHeight w:val="912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Аналіз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семестрових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контрольних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робіт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учнів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класів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дисциплін</w:t>
            </w:r>
            <w:proofErr w:type="spellEnd"/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CB1413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Мірошніченко Т.В</w:t>
            </w:r>
            <w:r w:rsidR="007D31E6"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.</w:t>
            </w:r>
          </w:p>
        </w:tc>
      </w:tr>
      <w:tr w:rsidR="000E0969" w:rsidRPr="000E0969" w:rsidTr="00E9113A">
        <w:trPr>
          <w:trHeight w:val="587"/>
        </w:trPr>
        <w:tc>
          <w:tcPr>
            <w:tcW w:w="80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0E0969" w:rsidRPr="000E0969" w:rsidTr="00E9113A">
        <w:trPr>
          <w:trHeight w:val="914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Аналіз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ведення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ділової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вчителями-класоводами</w:t>
            </w:r>
            <w:proofErr w:type="spellEnd"/>
          </w:p>
        </w:tc>
        <w:tc>
          <w:tcPr>
            <w:tcW w:w="23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Круглий</w:t>
            </w:r>
            <w:proofErr w:type="spell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</w:t>
            </w:r>
            <w:proofErr w:type="gramEnd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іл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Мірошніченко Т.В.</w:t>
            </w:r>
          </w:p>
        </w:tc>
      </w:tr>
      <w:tr w:rsidR="000E0969" w:rsidRPr="000E0969" w:rsidTr="00E9113A">
        <w:trPr>
          <w:trHeight w:val="914"/>
        </w:trPr>
        <w:tc>
          <w:tcPr>
            <w:tcW w:w="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13A" w:rsidRPr="000E0969" w:rsidRDefault="00E9113A" w:rsidP="009378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13A" w:rsidRPr="000E0969" w:rsidRDefault="00E9113A" w:rsidP="009378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Аналіз результатів шкільних</w:t>
            </w:r>
            <w:r w:rsidRPr="000E09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предметних олімпіад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13A" w:rsidRPr="000E0969" w:rsidRDefault="00E9113A" w:rsidP="00D533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13A" w:rsidRPr="000E0969" w:rsidRDefault="00E9113A" w:rsidP="00D533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0E0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  <w:t>Мірошніченко Т.В.</w:t>
            </w:r>
          </w:p>
        </w:tc>
      </w:tr>
    </w:tbl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002060"/>
          <w:sz w:val="40"/>
          <w:szCs w:val="40"/>
          <w:lang w:val="uk-UA" w:eastAsia="ru-RU"/>
        </w:rPr>
      </w:pPr>
      <w:r w:rsidRPr="000E0969">
        <w:rPr>
          <w:rFonts w:ascii="OpenSansLight" w:eastAsia="Times New Roman" w:hAnsi="OpenSansLight" w:cs="Times New Roman"/>
          <w:b/>
          <w:bCs/>
          <w:color w:val="002060"/>
          <w:sz w:val="40"/>
          <w:szCs w:val="40"/>
          <w:lang w:eastAsia="ru-RU"/>
        </w:rPr>
        <w:t>                                         </w:t>
      </w:r>
      <w:r w:rsidRPr="000E0969">
        <w:rPr>
          <w:rFonts w:ascii="OpenSansLight" w:eastAsia="Times New Roman" w:hAnsi="OpenSansLight" w:cs="Times New Roman"/>
          <w:i/>
          <w:iCs/>
          <w:color w:val="002060"/>
          <w:sz w:val="40"/>
          <w:szCs w:val="40"/>
          <w:lang w:eastAsia="ru-RU"/>
        </w:rPr>
        <w:t> </w:t>
      </w:r>
      <w:proofErr w:type="spellStart"/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40"/>
          <w:lang w:eastAsia="ru-RU"/>
        </w:rPr>
        <w:t>Завдання</w:t>
      </w:r>
      <w:proofErr w:type="spellEnd"/>
      <w:r w:rsidRPr="000E0969">
        <w:rPr>
          <w:rFonts w:ascii="OpenSansLight" w:eastAsia="Times New Roman" w:hAnsi="OpenSansLight" w:cs="Times New Roman"/>
          <w:i/>
          <w:iCs/>
          <w:color w:val="002060"/>
          <w:sz w:val="28"/>
          <w:szCs w:val="40"/>
          <w:lang w:eastAsia="ru-RU"/>
        </w:rPr>
        <w:t xml:space="preserve"> членам МО: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6"/>
          <w:szCs w:val="20"/>
          <w:lang w:val="uk-UA" w:eastAsia="ru-RU"/>
        </w:rPr>
        <w:t>1</w:t>
      </w:r>
      <w:r w:rsidRPr="000E0969"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  <w:t xml:space="preserve"> .</w:t>
      </w:r>
      <w:r w:rsidRPr="000E0969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 xml:space="preserve">  Розробка змісту та форм, методичних прийомів, спрямованих на активізацію процесу соціалізації.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 xml:space="preserve">2. Створення </w:t>
      </w:r>
      <w:r w:rsidR="00291729">
        <w:rPr>
          <w:rFonts w:ascii="OpenSansLight" w:eastAsia="Times New Roman" w:hAnsi="OpenSansLight" w:cs="Times New Roman"/>
          <w:color w:val="002060"/>
          <w:sz w:val="28"/>
          <w:szCs w:val="20"/>
          <w:lang w:val="uk-UA" w:eastAsia="ru-RU"/>
        </w:rPr>
        <w:t>«Словника вчителя ХХІ століття»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OpenSansLight" w:eastAsia="Times New Roman" w:hAnsi="OpenSansLight" w:cs="Times New Roman"/>
          <w:b/>
          <w:bCs/>
          <w:color w:val="002060"/>
          <w:sz w:val="34"/>
          <w:szCs w:val="40"/>
          <w:lang w:val="uk-UA" w:eastAsia="ru-RU"/>
        </w:rPr>
      </w:pPr>
      <w:r w:rsidRPr="000E0969"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  <w:t xml:space="preserve">                                                                    </w:t>
      </w:r>
      <w:r w:rsidRPr="000E0969">
        <w:rPr>
          <w:rFonts w:ascii="OpenSansLight" w:eastAsia="Times New Roman" w:hAnsi="OpenSansLight" w:cs="Times New Roman"/>
          <w:b/>
          <w:bCs/>
          <w:color w:val="002060"/>
          <w:sz w:val="34"/>
          <w:szCs w:val="40"/>
          <w:lang w:val="uk-UA" w:eastAsia="ru-RU"/>
        </w:rPr>
        <w:t xml:space="preserve"> </w:t>
      </w:r>
    </w:p>
    <w:p w:rsidR="00FC6C15" w:rsidRDefault="007D31E6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lastRenderedPageBreak/>
        <w:t xml:space="preserve">           </w:t>
      </w:r>
      <w:r w:rsidR="00FC6C15">
        <w:rPr>
          <w:rFonts w:ascii="Times New Roman" w:hAnsi="Times New Roman" w:cs="Times New Roman"/>
          <w:color w:val="002060"/>
          <w:sz w:val="28"/>
          <w:szCs w:val="28"/>
          <w:lang w:val="uk-UA"/>
        </w:rPr>
        <w:t>3.</w:t>
      </w:r>
      <w:r w:rsidR="00FC6C15" w:rsidRPr="00D86965"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Підготувати випуск методичних бюлетенів</w:t>
      </w:r>
      <w:r w:rsidR="00FC6C15">
        <w:rPr>
          <w:rFonts w:ascii="Times New Roman" w:hAnsi="Times New Roman" w:cs="Times New Roman"/>
          <w:color w:val="002060"/>
          <w:sz w:val="28"/>
          <w:szCs w:val="28"/>
          <w:lang w:val="uk-UA"/>
        </w:rPr>
        <w:t>:</w:t>
      </w:r>
    </w:p>
    <w:p w:rsidR="00FC6C15" w:rsidRDefault="00FC6C15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Січень - «</w:t>
      </w:r>
      <w:proofErr w:type="spellStart"/>
      <w:r w:rsidRPr="00724A93">
        <w:rPr>
          <w:rFonts w:ascii="Times New Roman" w:hAnsi="Times New Roman" w:cs="Times New Roman"/>
          <w:color w:val="002060"/>
          <w:sz w:val="28"/>
          <w:szCs w:val="28"/>
          <w:lang w:val="uk-UA"/>
        </w:rPr>
        <w:t>Інтернет-сервіс</w:t>
      </w:r>
      <w:proofErr w:type="spellEnd"/>
      <w:r w:rsidRPr="00724A9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мультимедійних дидактичних вправ </w:t>
      </w:r>
      <w:proofErr w:type="spellStart"/>
      <w:r w:rsidRPr="00724A93">
        <w:rPr>
          <w:rFonts w:ascii="Times New Roman" w:hAnsi="Times New Roman" w:cs="Times New Roman"/>
          <w:color w:val="002060"/>
          <w:sz w:val="28"/>
          <w:szCs w:val="28"/>
          <w:lang w:val="en-US"/>
        </w:rPr>
        <w:t>LearningApps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».</w:t>
      </w:r>
    </w:p>
    <w:p w:rsidR="00025520" w:rsidRDefault="00025520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Лютий - «</w:t>
      </w:r>
      <w:r w:rsidRPr="00224C0C">
        <w:rPr>
          <w:rFonts w:ascii="Times New Roman" w:hAnsi="Times New Roman" w:cs="Times New Roman"/>
          <w:color w:val="002060"/>
          <w:sz w:val="28"/>
          <w:lang w:val="uk-UA"/>
        </w:rPr>
        <w:t>Шляхи формування соціальної компетентності  молодших школярів в сучасній школі</w:t>
      </w:r>
      <w:r>
        <w:rPr>
          <w:rFonts w:ascii="Times New Roman" w:hAnsi="Times New Roman" w:cs="Times New Roman"/>
          <w:color w:val="002060"/>
          <w:sz w:val="28"/>
          <w:lang w:val="uk-UA"/>
        </w:rPr>
        <w:t>»</w:t>
      </w:r>
    </w:p>
    <w:p w:rsidR="00025520" w:rsidRDefault="00025520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Березень ––     «У</w:t>
      </w:r>
      <w:r w:rsidRPr="00BA5F60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рок як основна складова соціалізації школярів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».</w:t>
      </w:r>
    </w:p>
    <w:p w:rsidR="00025520" w:rsidRDefault="00FC6C15" w:rsidP="00025520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Квітень – «</w:t>
      </w:r>
      <w:r w:rsidR="00025520" w:rsidRPr="00C04548">
        <w:rPr>
          <w:rFonts w:ascii="Times New Roman" w:hAnsi="Times New Roman" w:cs="Times New Roman"/>
          <w:color w:val="002060"/>
          <w:sz w:val="28"/>
          <w:szCs w:val="28"/>
          <w:lang w:val="uk-UA"/>
        </w:rPr>
        <w:t>Метод проектів як засіб розвитку соціальної компетентності школярів</w:t>
      </w:r>
      <w:r w:rsidR="00025520">
        <w:rPr>
          <w:rFonts w:ascii="Times New Roman" w:hAnsi="Times New Roman" w:cs="Times New Roman"/>
          <w:color w:val="002060"/>
          <w:sz w:val="28"/>
          <w:szCs w:val="28"/>
          <w:lang w:val="uk-UA"/>
        </w:rPr>
        <w:t>».</w:t>
      </w:r>
    </w:p>
    <w:p w:rsidR="00FC6C15" w:rsidRDefault="00025520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02552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r w:rsidR="00FC6C15">
        <w:rPr>
          <w:rFonts w:ascii="Times New Roman" w:hAnsi="Times New Roman" w:cs="Times New Roman"/>
          <w:color w:val="002060"/>
          <w:sz w:val="28"/>
          <w:szCs w:val="28"/>
          <w:lang w:val="uk-UA"/>
        </w:rPr>
        <w:t>Травень – «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Рефлексія» </w:t>
      </w:r>
    </w:p>
    <w:p w:rsidR="00025520" w:rsidRDefault="00025520" w:rsidP="00FC6C1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FC6C15" w:rsidRDefault="00025520" w:rsidP="00025520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 </w:t>
      </w:r>
    </w:p>
    <w:p w:rsidR="007D31E6" w:rsidRPr="000E0969" w:rsidRDefault="00FC6C15" w:rsidP="007D31E6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Times New Roman" w:eastAsia="Times New Roman" w:hAnsi="Times New Roman" w:cs="Times New Roman"/>
          <w:color w:val="00206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                                                         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 xml:space="preserve">   </w:t>
      </w:r>
      <w:proofErr w:type="spellStart"/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eastAsia="ru-RU"/>
        </w:rPr>
        <w:t>Засідання</w:t>
      </w:r>
      <w:proofErr w:type="spellEnd"/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eastAsia="ru-RU"/>
        </w:rPr>
        <w:t xml:space="preserve"> № </w:t>
      </w:r>
      <w:r w:rsidR="007D31E6" w:rsidRPr="000E0969">
        <w:rPr>
          <w:rFonts w:ascii="Times New Roman" w:eastAsia="Times New Roman" w:hAnsi="Times New Roman" w:cs="Times New Roman"/>
          <w:b/>
          <w:bCs/>
          <w:color w:val="002060"/>
          <w:sz w:val="28"/>
          <w:szCs w:val="40"/>
          <w:lang w:val="uk-UA" w:eastAsia="ru-RU"/>
        </w:rPr>
        <w:t>4 (травень)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4"/>
          <w:szCs w:val="36"/>
          <w:lang w:eastAsia="ru-RU"/>
        </w:rPr>
        <w:t>       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0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</w:t>
      </w:r>
      <w:r w:rsidRPr="000E09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 “</w:t>
      </w:r>
      <w:proofErr w:type="spellStart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Аналіз</w:t>
      </w:r>
      <w:proofErr w:type="spellEnd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результативності</w:t>
      </w:r>
      <w:proofErr w:type="spellEnd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роботи</w:t>
      </w:r>
      <w:proofErr w:type="spellEnd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Ц</w:t>
      </w:r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МО за </w:t>
      </w:r>
      <w:proofErr w:type="spellStart"/>
      <w:proofErr w:type="gramStart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proofErr w:type="gramEnd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ік</w:t>
      </w:r>
      <w:proofErr w:type="spellEnd"/>
      <w:r w:rsidRPr="000E0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7D31E6" w:rsidRPr="000E0969" w:rsidRDefault="007D31E6" w:rsidP="007D31E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b/>
          <w:bCs/>
          <w:color w:val="002060"/>
          <w:sz w:val="26"/>
          <w:szCs w:val="26"/>
          <w:lang w:eastAsia="ru-RU"/>
        </w:rPr>
        <w:t>                                        </w:t>
      </w:r>
      <w:r w:rsidRPr="000E0969">
        <w:rPr>
          <w:rFonts w:ascii="OpenSansLight" w:eastAsia="Times New Roman" w:hAnsi="OpenSansLight" w:cs="Times New Roman"/>
          <w:color w:val="002060"/>
          <w:sz w:val="26"/>
          <w:szCs w:val="26"/>
          <w:lang w:eastAsia="ru-RU"/>
        </w:rPr>
        <w:t>    </w:t>
      </w:r>
    </w:p>
    <w:tbl>
      <w:tblPr>
        <w:tblW w:w="0" w:type="auto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418"/>
        <w:gridCol w:w="2519"/>
        <w:gridCol w:w="2404"/>
      </w:tblGrid>
      <w:tr w:rsidR="000E0969" w:rsidRPr="000E0969" w:rsidTr="0093782D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  <w:proofErr w:type="gram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Змі</w:t>
            </w:r>
            <w:proofErr w:type="gram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Форма</w:t>
            </w:r>
          </w:p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b/>
                <w:bCs/>
                <w:color w:val="002060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</w:tr>
      <w:tr w:rsidR="000E0969" w:rsidRPr="000E0969" w:rsidTr="0093782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Аналіз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івня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  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учнів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наук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 та участі їх в інтелектуальних конкурсах.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            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Звіт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   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Клокова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о.М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.</w:t>
            </w:r>
          </w:p>
        </w:tc>
      </w:tr>
      <w:tr w:rsidR="000E0969" w:rsidRPr="000E0969" w:rsidTr="0093782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програм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            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Звіт</w:t>
            </w:r>
            <w:proofErr w:type="spellEnd"/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after="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Вчителі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початкових</w:t>
            </w:r>
            <w:proofErr w:type="spellEnd"/>
          </w:p>
          <w:p w:rsidR="007D31E6" w:rsidRPr="000E0969" w:rsidRDefault="007D31E6" w:rsidP="0093782D">
            <w:pPr>
              <w:spacing w:after="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E0969" w:rsidRPr="000E0969" w:rsidTr="0093782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ідсумки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ДПА 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в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4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-х 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клас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ах.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Обмін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думками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6"/>
                <w:szCs w:val="28"/>
                <w:lang w:val="uk-UA" w:eastAsia="ru-RU"/>
              </w:rPr>
              <w:t>Мірошніченко Т.В.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6"/>
                <w:szCs w:val="28"/>
                <w:lang w:eastAsia="ru-RU"/>
              </w:rPr>
              <w:t> </w:t>
            </w:r>
          </w:p>
        </w:tc>
      </w:tr>
      <w:tr w:rsidR="000E0969" w:rsidRPr="000E0969" w:rsidTr="0093782D">
        <w:trPr>
          <w:trHeight w:val="1593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</w:pPr>
          </w:p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E517F7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gram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ідсумки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роботи</w:t>
            </w:r>
            <w:proofErr w:type="spellEnd"/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Ц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МО за 2016-201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7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н. р.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      </w:t>
            </w:r>
            <w:r w:rsidRPr="000E0969">
              <w:rPr>
                <w:rFonts w:ascii="OpenSansLight" w:eastAsia="Times New Roman" w:hAnsi="OpenSansLight" w:cs="Times New Roman" w:hint="eastAsia"/>
                <w:color w:val="002060"/>
                <w:sz w:val="28"/>
                <w:szCs w:val="28"/>
                <w:lang w:val="uk-UA" w:eastAsia="ru-RU"/>
              </w:rPr>
              <w:t>Д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оповідь 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0"/>
                <w:szCs w:val="20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      </w:t>
            </w:r>
            <w:r w:rsidRPr="000E0969">
              <w:rPr>
                <w:rFonts w:ascii="OpenSansLight" w:eastAsia="Times New Roman" w:hAnsi="OpenSansLight" w:cs="Times New Roman" w:hint="eastAsia"/>
                <w:color w:val="002060"/>
                <w:sz w:val="28"/>
                <w:szCs w:val="28"/>
                <w:lang w:val="uk-UA" w:eastAsia="ru-RU"/>
              </w:rPr>
              <w:t>К</w:t>
            </w: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>локова О.М.</w:t>
            </w:r>
          </w:p>
        </w:tc>
      </w:tr>
      <w:tr w:rsidR="000E0969" w:rsidRPr="000E0969" w:rsidTr="0093782D">
        <w:trPr>
          <w:trHeight w:val="491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0E0969" w:rsidRPr="000E0969" w:rsidTr="0093782D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  5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Визначення завдань діяльності ЦМО</w:t>
            </w:r>
            <w:r w:rsidR="00E517F7"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перспективне</w:t>
            </w:r>
            <w:proofErr w:type="spellEnd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планування</w:t>
            </w:r>
            <w:proofErr w:type="spellEnd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роботи</w:t>
            </w:r>
            <w:proofErr w:type="spellEnd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наступний</w:t>
            </w:r>
            <w:proofErr w:type="spellEnd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7F7"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  <w:t>рік</w:t>
            </w:r>
            <w:proofErr w:type="spellEnd"/>
            <w:r w:rsidR="00E517F7"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.</w:t>
            </w:r>
          </w:p>
          <w:p w:rsidR="007D31E6" w:rsidRPr="000E0969" w:rsidRDefault="007D31E6" w:rsidP="0093782D">
            <w:pPr>
              <w:tabs>
                <w:tab w:val="left" w:pos="2490"/>
              </w:tabs>
              <w:spacing w:after="0" w:line="240" w:lineRule="auto"/>
              <w:ind w:left="360"/>
              <w:jc w:val="both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</w:pPr>
            <w:r w:rsidRPr="000E0969"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val="uk-UA" w:eastAsia="ru-RU"/>
              </w:rPr>
              <w:t xml:space="preserve">         Анкетування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E6" w:rsidRPr="000E0969" w:rsidRDefault="007D31E6" w:rsidP="0093782D">
            <w:pPr>
              <w:tabs>
                <w:tab w:val="left" w:pos="249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E096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Клокова О.М.</w:t>
            </w:r>
          </w:p>
          <w:p w:rsidR="007D31E6" w:rsidRPr="000E0969" w:rsidRDefault="007D31E6" w:rsidP="0093782D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5D69AD" w:rsidRPr="00902BA6" w:rsidRDefault="007D31E6" w:rsidP="00902BA6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</w:pPr>
      <w:r w:rsidRPr="000E0969">
        <w:rPr>
          <w:rFonts w:ascii="OpenSansLight" w:eastAsia="Times New Roman" w:hAnsi="OpenSansLight" w:cs="Times New Roman"/>
          <w:b/>
          <w:bCs/>
          <w:color w:val="002060"/>
          <w:sz w:val="32"/>
          <w:szCs w:val="32"/>
          <w:lang w:eastAsia="ru-RU"/>
        </w:rPr>
        <w:t>      </w:t>
      </w:r>
      <w:r w:rsidR="00902BA6">
        <w:rPr>
          <w:rFonts w:ascii="OpenSansLight" w:eastAsia="Times New Roman" w:hAnsi="OpenSansLight" w:cs="Times New Roman"/>
          <w:b/>
          <w:bCs/>
          <w:color w:val="002060"/>
          <w:sz w:val="32"/>
          <w:szCs w:val="32"/>
          <w:lang w:eastAsia="ru-RU"/>
        </w:rPr>
        <w:t>                               </w:t>
      </w:r>
      <w:bookmarkStart w:id="1" w:name="_GoBack"/>
      <w:bookmarkEnd w:id="1"/>
    </w:p>
    <w:sectPr w:rsidR="005D69AD" w:rsidRPr="00902BA6" w:rsidSect="00E9113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ans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E69"/>
    <w:multiLevelType w:val="hybridMultilevel"/>
    <w:tmpl w:val="005E7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30F7A28"/>
    <w:multiLevelType w:val="hybridMultilevel"/>
    <w:tmpl w:val="9858DBA2"/>
    <w:lvl w:ilvl="0" w:tplc="A8AC6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1D7A88"/>
    <w:multiLevelType w:val="hybridMultilevel"/>
    <w:tmpl w:val="80C0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36D76"/>
    <w:multiLevelType w:val="hybridMultilevel"/>
    <w:tmpl w:val="1E3415CA"/>
    <w:lvl w:ilvl="0" w:tplc="12B05B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2596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F4"/>
    <w:multiLevelType w:val="hybridMultilevel"/>
    <w:tmpl w:val="EEBA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D0083"/>
    <w:multiLevelType w:val="multilevel"/>
    <w:tmpl w:val="AAE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3C7"/>
    <w:rsid w:val="00025520"/>
    <w:rsid w:val="00027759"/>
    <w:rsid w:val="00046BEF"/>
    <w:rsid w:val="000915FE"/>
    <w:rsid w:val="000C5718"/>
    <w:rsid w:val="000E0969"/>
    <w:rsid w:val="00131F21"/>
    <w:rsid w:val="001A5763"/>
    <w:rsid w:val="001B4148"/>
    <w:rsid w:val="00233EC9"/>
    <w:rsid w:val="00280DEE"/>
    <w:rsid w:val="00291729"/>
    <w:rsid w:val="002B69E2"/>
    <w:rsid w:val="0030285A"/>
    <w:rsid w:val="003058BA"/>
    <w:rsid w:val="00337188"/>
    <w:rsid w:val="003B2922"/>
    <w:rsid w:val="003B4445"/>
    <w:rsid w:val="0041176C"/>
    <w:rsid w:val="004340AA"/>
    <w:rsid w:val="0044001D"/>
    <w:rsid w:val="00455D0E"/>
    <w:rsid w:val="00496161"/>
    <w:rsid w:val="004A4DAA"/>
    <w:rsid w:val="004D698C"/>
    <w:rsid w:val="005034B1"/>
    <w:rsid w:val="00511E40"/>
    <w:rsid w:val="00516D94"/>
    <w:rsid w:val="00590609"/>
    <w:rsid w:val="005A31CB"/>
    <w:rsid w:val="005A57FA"/>
    <w:rsid w:val="005D00BF"/>
    <w:rsid w:val="005D69AD"/>
    <w:rsid w:val="005E2190"/>
    <w:rsid w:val="005E4487"/>
    <w:rsid w:val="005F2831"/>
    <w:rsid w:val="005F7CDE"/>
    <w:rsid w:val="00632F51"/>
    <w:rsid w:val="00656387"/>
    <w:rsid w:val="0065700B"/>
    <w:rsid w:val="0068155F"/>
    <w:rsid w:val="006D0EBA"/>
    <w:rsid w:val="006D3DBB"/>
    <w:rsid w:val="00704827"/>
    <w:rsid w:val="007153C7"/>
    <w:rsid w:val="00736DBB"/>
    <w:rsid w:val="00751CDB"/>
    <w:rsid w:val="007A3A4A"/>
    <w:rsid w:val="007D31E6"/>
    <w:rsid w:val="007D40C1"/>
    <w:rsid w:val="007E02A1"/>
    <w:rsid w:val="00814F89"/>
    <w:rsid w:val="0083308D"/>
    <w:rsid w:val="00846F55"/>
    <w:rsid w:val="00860627"/>
    <w:rsid w:val="0089529F"/>
    <w:rsid w:val="00896D91"/>
    <w:rsid w:val="008B060F"/>
    <w:rsid w:val="008C0B41"/>
    <w:rsid w:val="008C72DD"/>
    <w:rsid w:val="008E580D"/>
    <w:rsid w:val="00902BA6"/>
    <w:rsid w:val="00904364"/>
    <w:rsid w:val="00932CA9"/>
    <w:rsid w:val="0096757C"/>
    <w:rsid w:val="009B1816"/>
    <w:rsid w:val="00A3649A"/>
    <w:rsid w:val="00A51D46"/>
    <w:rsid w:val="00AC0DED"/>
    <w:rsid w:val="00AE34D8"/>
    <w:rsid w:val="00B75094"/>
    <w:rsid w:val="00B762B7"/>
    <w:rsid w:val="00BA13C2"/>
    <w:rsid w:val="00BA5027"/>
    <w:rsid w:val="00C6740B"/>
    <w:rsid w:val="00C7744C"/>
    <w:rsid w:val="00CB016F"/>
    <w:rsid w:val="00CB1413"/>
    <w:rsid w:val="00CC686C"/>
    <w:rsid w:val="00CD4B7F"/>
    <w:rsid w:val="00D07AC4"/>
    <w:rsid w:val="00DA1B7B"/>
    <w:rsid w:val="00DC0AE3"/>
    <w:rsid w:val="00E33654"/>
    <w:rsid w:val="00E43186"/>
    <w:rsid w:val="00E46428"/>
    <w:rsid w:val="00E517F7"/>
    <w:rsid w:val="00E9113A"/>
    <w:rsid w:val="00EB6558"/>
    <w:rsid w:val="00EC6710"/>
    <w:rsid w:val="00F05AD3"/>
    <w:rsid w:val="00FC6C15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D0E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40"/>
    <w:pPr>
      <w:ind w:left="720"/>
    </w:pPr>
  </w:style>
  <w:style w:type="paragraph" w:customStyle="1" w:styleId="200">
    <w:name w:val="20"/>
    <w:basedOn w:val="a"/>
    <w:rsid w:val="007D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D0E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0A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2017-01-22T19:16:00Z</cp:lastPrinted>
  <dcterms:created xsi:type="dcterms:W3CDTF">2014-10-02T12:12:00Z</dcterms:created>
  <dcterms:modified xsi:type="dcterms:W3CDTF">2017-01-23T13:28:00Z</dcterms:modified>
</cp:coreProperties>
</file>