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2E" w:rsidRPr="0008482E" w:rsidRDefault="0008482E" w:rsidP="0008482E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8482E">
        <w:rPr>
          <w:rFonts w:ascii="Times New Roman CYR" w:eastAsia="Times New Roman" w:hAnsi="Times New Roman CYR" w:cs="Times New Roman CYR"/>
          <w:noProof/>
          <w:sz w:val="26"/>
          <w:szCs w:val="26"/>
          <w:lang w:eastAsia="ru-RU"/>
        </w:rPr>
        <w:drawing>
          <wp:inline distT="0" distB="0" distL="0" distR="0" wp14:anchorId="581C1B06" wp14:editId="4945A4F9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82E" w:rsidRPr="0008482E" w:rsidRDefault="0008482E" w:rsidP="0008482E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</w:pPr>
    </w:p>
    <w:p w:rsidR="0008482E" w:rsidRPr="0008482E" w:rsidRDefault="0008482E" w:rsidP="00084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ru-RU"/>
        </w:rPr>
      </w:pPr>
      <w:r w:rsidRPr="000848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ru-RU"/>
        </w:rPr>
        <w:t xml:space="preserve">КОМУНАЛЬНИЙ ЗАКЛАД </w:t>
      </w:r>
    </w:p>
    <w:p w:rsidR="0008482E" w:rsidRPr="0008482E" w:rsidRDefault="0008482E" w:rsidP="00084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ru-RU"/>
        </w:rPr>
      </w:pPr>
      <w:r w:rsidRPr="000848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ru-RU"/>
        </w:rPr>
        <w:t>«НАВЧАЛЬНО - ВИХОВНЕ ОБ</w:t>
      </w:r>
      <w:r w:rsidRPr="000848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’</w:t>
      </w:r>
      <w:r w:rsidRPr="000848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ru-RU"/>
        </w:rPr>
        <w:t xml:space="preserve">ЄДНАННЯ (СЕРЕДНЯ ШКОЛА </w:t>
      </w:r>
    </w:p>
    <w:p w:rsidR="0008482E" w:rsidRPr="0008482E" w:rsidRDefault="0008482E" w:rsidP="00084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0848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ru-RU"/>
        </w:rPr>
        <w:t xml:space="preserve">І - ІІІ  СТУПЕНІВ - ДОШКІЛЬНИЙ НАВЧАЛЬНИЙ ЗАКЛАД - ПОЗАШКІЛЬНИЙ НАВЧАЛЬНИЙ ЗАКЛАД) </w:t>
      </w:r>
      <w:r w:rsidRPr="0008482E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М.ПОКРОВ</w:t>
      </w:r>
    </w:p>
    <w:p w:rsidR="0008482E" w:rsidRPr="0008482E" w:rsidRDefault="0008482E" w:rsidP="0008482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08482E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ДНІПРОПЕТРОВСЬКОЇ ОБЛАСТІ»</w:t>
      </w:r>
    </w:p>
    <w:p w:rsidR="00D704B1" w:rsidRPr="00D704B1" w:rsidRDefault="00D704B1" w:rsidP="00D704B1">
      <w:pPr>
        <w:tabs>
          <w:tab w:val="left" w:pos="795"/>
        </w:tabs>
        <w:spacing w:after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04B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30137F" w:rsidRDefault="009E1C22" w:rsidP="007D2E9A">
      <w:pPr>
        <w:pStyle w:val="a5"/>
        <w:jc w:val="center"/>
        <w:rPr>
          <w:rStyle w:val="a4"/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Style w:val="a4"/>
          <w:rFonts w:ascii="Times New Roman" w:hAnsi="Times New Roman" w:cs="Times New Roman"/>
          <w:sz w:val="26"/>
          <w:szCs w:val="26"/>
        </w:rPr>
        <w:t>Н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E9A">
        <w:rPr>
          <w:rStyle w:val="a4"/>
          <w:rFonts w:ascii="Times New Roman" w:hAnsi="Times New Roman" w:cs="Times New Roman"/>
          <w:sz w:val="26"/>
          <w:szCs w:val="26"/>
        </w:rPr>
        <w:t>А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E9A">
        <w:rPr>
          <w:rStyle w:val="a4"/>
          <w:rFonts w:ascii="Times New Roman" w:hAnsi="Times New Roman" w:cs="Times New Roman"/>
          <w:sz w:val="26"/>
          <w:szCs w:val="26"/>
        </w:rPr>
        <w:t>К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E9A">
        <w:rPr>
          <w:rStyle w:val="a4"/>
          <w:rFonts w:ascii="Times New Roman" w:hAnsi="Times New Roman" w:cs="Times New Roman"/>
          <w:sz w:val="26"/>
          <w:szCs w:val="26"/>
        </w:rPr>
        <w:t>А</w:t>
      </w:r>
      <w:r w:rsidR="007D2E9A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7D2E9A">
        <w:rPr>
          <w:rStyle w:val="a4"/>
          <w:rFonts w:ascii="Times New Roman" w:hAnsi="Times New Roman" w:cs="Times New Roman"/>
          <w:sz w:val="26"/>
          <w:szCs w:val="26"/>
        </w:rPr>
        <w:t>З</w:t>
      </w:r>
      <w:proofErr w:type="gramEnd"/>
    </w:p>
    <w:p w:rsidR="007D2E9A" w:rsidRPr="007D2E9A" w:rsidRDefault="007D2E9A" w:rsidP="007D2E9A">
      <w:pPr>
        <w:pStyle w:val="a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40EAC" w:rsidRP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30137F" w:rsidRPr="007D2E9A">
        <w:rPr>
          <w:rFonts w:ascii="Times New Roman" w:hAnsi="Times New Roman" w:cs="Times New Roman"/>
          <w:sz w:val="26"/>
          <w:szCs w:val="26"/>
        </w:rPr>
        <w:t>.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30137F" w:rsidRPr="007D2E9A">
        <w:rPr>
          <w:rFonts w:ascii="Times New Roman" w:hAnsi="Times New Roman" w:cs="Times New Roman"/>
          <w:sz w:val="26"/>
          <w:szCs w:val="26"/>
        </w:rPr>
        <w:t>.20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E1C22" w:rsidRPr="007D2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м.Покров                                               №</w:t>
      </w:r>
      <w:r w:rsidR="009B0355">
        <w:rPr>
          <w:rFonts w:ascii="Times New Roman" w:hAnsi="Times New Roman" w:cs="Times New Roman"/>
          <w:sz w:val="26"/>
          <w:szCs w:val="26"/>
          <w:lang w:val="uk-UA"/>
        </w:rPr>
        <w:t xml:space="preserve"> ___</w:t>
      </w:r>
    </w:p>
    <w:p w:rsidR="007D2E9A" w:rsidRPr="007D2E9A" w:rsidRDefault="007D2E9A" w:rsidP="007D2E9A">
      <w:pPr>
        <w:pStyle w:val="a5"/>
        <w:jc w:val="both"/>
        <w:rPr>
          <w:rStyle w:val="a4"/>
          <w:rFonts w:ascii="Times New Roman" w:hAnsi="Times New Roman" w:cs="Times New Roman"/>
          <w:sz w:val="16"/>
          <w:szCs w:val="16"/>
          <w:lang w:val="uk-UA"/>
        </w:rPr>
      </w:pP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E9A">
        <w:rPr>
          <w:rStyle w:val="a4"/>
          <w:rFonts w:ascii="Times New Roman" w:hAnsi="Times New Roman" w:cs="Times New Roman"/>
          <w:i/>
          <w:sz w:val="26"/>
          <w:szCs w:val="26"/>
        </w:rPr>
        <w:t xml:space="preserve">Про </w:t>
      </w:r>
      <w:r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>затвердження</w:t>
      </w:r>
      <w:r w:rsidR="007D2E9A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номенклатури справ</w:t>
      </w:r>
    </w:p>
    <w:p w:rsidR="0030137F" w:rsidRPr="007D2E9A" w:rsidRDefault="00D40EAC" w:rsidP="007D2E9A">
      <w:pPr>
        <w:pStyle w:val="a5"/>
        <w:jc w:val="both"/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</w:pPr>
      <w:r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>на 202</w:t>
      </w:r>
      <w:r w:rsidR="0008482E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>2</w:t>
      </w:r>
      <w:r w:rsidR="009E1C22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рік</w:t>
      </w:r>
      <w:r w:rsidR="007D2E9A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КЗ</w:t>
      </w:r>
      <w:r w:rsidR="0030137F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="0030137F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>КЗ</w:t>
      </w:r>
      <w:proofErr w:type="spellEnd"/>
      <w:r w:rsidR="0030137F" w:rsidRPr="007D2E9A">
        <w:rPr>
          <w:rStyle w:val="a4"/>
          <w:rFonts w:ascii="Times New Roman" w:hAnsi="Times New Roman" w:cs="Times New Roman"/>
          <w:i/>
          <w:sz w:val="26"/>
          <w:szCs w:val="26"/>
          <w:lang w:val="uk-UA"/>
        </w:rPr>
        <w:t xml:space="preserve"> «НВО»</w:t>
      </w:r>
    </w:p>
    <w:p w:rsidR="007D2E9A" w:rsidRPr="007D2E9A" w:rsidRDefault="007D2E9A" w:rsidP="007D2E9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1C22" w:rsidRPr="007D2E9A" w:rsidRDefault="00D40EAC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Відповідно до вимог чинних Законів України «Про освіту», «Про загальну середню освіту», Вимог до оформлення документів Уніфікованої системи організаційно-розпорядчої документації ДСТУ 4163-2003, наказу Міністерства освіти і науки, молоді та спорту 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власності», Типової інструкції з діловодства у загальноосвітніх навчальних закладах усіх типів і форм власності, затвердженої наказом Міністерства освіти і науки України від 25.06.2018 № 676 «Про затвердження інструкції з діловодства у закладах загальної середньої освіти» та з метою систематизації та впорядкування ведення документації</w:t>
      </w: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b/>
          <w:sz w:val="26"/>
          <w:szCs w:val="26"/>
        </w:rPr>
        <w:t>НАКАЗУЮ:</w:t>
      </w:r>
    </w:p>
    <w:p w:rsidR="007D2E9A" w:rsidRP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34C3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1. Затвердити номенклатуру справ </w:t>
      </w:r>
      <w:r w:rsidR="00D40EAC" w:rsidRPr="007D2E9A">
        <w:rPr>
          <w:rFonts w:ascii="Times New Roman" w:hAnsi="Times New Roman" w:cs="Times New Roman"/>
          <w:sz w:val="26"/>
          <w:szCs w:val="26"/>
          <w:lang w:val="uk-UA"/>
        </w:rPr>
        <w:t>КЗ «НВО» на 202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рік (додаток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1) та ввести в дію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0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>.01.202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2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 Працівникам закладу освіти:</w:t>
      </w:r>
    </w:p>
    <w:p w:rsidR="00E534C3" w:rsidRPr="007D2E9A" w:rsidRDefault="0008482E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2.1.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приведення справ у відповідність до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затвердженої номенклатури справ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до 10.01.202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2</w:t>
      </w:r>
    </w:p>
    <w:p w:rsidR="009E1C22" w:rsidRPr="007D2E9A" w:rsidRDefault="0008482E" w:rsidP="0008482E">
      <w:pPr>
        <w:pStyle w:val="a5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2.2.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Вести справи згідно з функціональними обов’язками відповідно до затвердженої номенклатури.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упродовж 202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року</w:t>
      </w: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>2.3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E9A">
        <w:rPr>
          <w:rFonts w:ascii="Times New Roman" w:hAnsi="Times New Roman" w:cs="Times New Roman"/>
          <w:sz w:val="26"/>
          <w:szCs w:val="26"/>
          <w:lang w:val="uk-UA"/>
        </w:rPr>
        <w:t>Забезпечити збереження справ на робочому місці.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Під час їх ведення</w:t>
      </w:r>
    </w:p>
    <w:p w:rsidR="009E1C22" w:rsidRPr="007D2E9A" w:rsidRDefault="0008482E" w:rsidP="0008482E">
      <w:pPr>
        <w:pStyle w:val="a5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2.4.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впровадження Інструкції з ведення діловодства у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>КЗ «НВО»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в практику роботи школи і неухильне дотримання її вимог.</w:t>
      </w:r>
    </w:p>
    <w:p w:rsidR="00E534C3" w:rsidRPr="007D2E9A" w:rsidRDefault="0008482E" w:rsidP="0008482E">
      <w:pPr>
        <w:pStyle w:val="a5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2.5.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Забезпечити обов’язкове ведення діловодства відповідно до вимог мовного законодавства України з безумовним дотриманням правил і</w:t>
      </w:r>
      <w:r w:rsidR="009E1C22" w:rsidRPr="007D2E9A">
        <w:rPr>
          <w:rFonts w:ascii="Times New Roman" w:hAnsi="Times New Roman" w:cs="Times New Roman"/>
          <w:sz w:val="26"/>
          <w:szCs w:val="26"/>
        </w:rPr>
        <w:t xml:space="preserve">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рекомендацій порядку здійснення ділових процесів, встановлених інструкцією.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Постійно</w:t>
      </w:r>
    </w:p>
    <w:p w:rsidR="009E1C22" w:rsidRPr="007D2E9A" w:rsidRDefault="0008482E" w:rsidP="0008482E">
      <w:pPr>
        <w:pStyle w:val="a5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2.6.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Дотримуватись вказівок щодо оформлення записів у журналах, книгах обліку встановленого зразка, інших шкільних документ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в відповідно до Єдиних вимог.</w:t>
      </w:r>
    </w:p>
    <w:p w:rsidR="009E1C22" w:rsidRPr="007D2E9A" w:rsidRDefault="0008482E" w:rsidP="0008482E">
      <w:pPr>
        <w:pStyle w:val="a5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2.7.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Виконання вхідних паперів покласти на заступників 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ректора з навчально-виховної,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виховної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господарчої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роботи згідно з їх функціональними обов’язками.</w:t>
      </w:r>
    </w:p>
    <w:p w:rsidR="00E534C3" w:rsidRPr="007D2E9A" w:rsidRDefault="0008482E" w:rsidP="0008482E">
      <w:pPr>
        <w:pStyle w:val="a5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30137F" w:rsidRPr="007D2E9A">
        <w:rPr>
          <w:rFonts w:ascii="Times New Roman" w:hAnsi="Times New Roman" w:cs="Times New Roman"/>
          <w:sz w:val="26"/>
          <w:szCs w:val="26"/>
          <w:lang w:val="uk-UA"/>
        </w:rPr>
        <w:t>Секретарю Понікарчик О</w:t>
      </w:r>
      <w:r>
        <w:rPr>
          <w:rFonts w:ascii="Times New Roman" w:hAnsi="Times New Roman" w:cs="Times New Roman"/>
          <w:sz w:val="26"/>
          <w:szCs w:val="26"/>
          <w:lang w:val="uk-UA"/>
        </w:rPr>
        <w:t>лені Максимівні</w:t>
      </w:r>
      <w:r w:rsidR="009E1C22" w:rsidRPr="007D2E9A">
        <w:rPr>
          <w:rFonts w:ascii="Times New Roman" w:hAnsi="Times New Roman" w:cs="Times New Roman"/>
          <w:sz w:val="26"/>
          <w:szCs w:val="26"/>
        </w:rPr>
        <w:t xml:space="preserve">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проводити списання документів, строк зберігання яких вийшов, експертною комісією школи, за окремим наказом, на </w:t>
      </w:r>
      <w:proofErr w:type="gramStart"/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ідставі складеного відповідного акту. </w:t>
      </w:r>
    </w:p>
    <w:p w:rsidR="009E1C22" w:rsidRPr="007D2E9A" w:rsidRDefault="00E534C3" w:rsidP="007D2E9A">
      <w:pPr>
        <w:pStyle w:val="a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У разі потреби</w:t>
      </w:r>
    </w:p>
    <w:p w:rsidR="009E1C22" w:rsidRPr="007D2E9A" w:rsidRDefault="00E534C3" w:rsidP="0008482E">
      <w:pPr>
        <w:pStyle w:val="a5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lastRenderedPageBreak/>
        <w:t>3.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 З</w:t>
      </w:r>
      <w:r w:rsidR="0008482E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аступнику директора з 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 xml:space="preserve">НВР </w:t>
      </w:r>
      <w:r w:rsidR="007D2E9A">
        <w:rPr>
          <w:rFonts w:ascii="Times New Roman" w:hAnsi="Times New Roman" w:cs="Times New Roman"/>
          <w:sz w:val="26"/>
          <w:szCs w:val="26"/>
          <w:lang w:val="uk-UA"/>
        </w:rPr>
        <w:t>Мірошніченко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 xml:space="preserve"> Тетяні Володимирівні</w:t>
      </w:r>
      <w:r w:rsidR="007D2E9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довести даний наказ до відома педагогічних працівників школи</w:t>
      </w:r>
      <w:r w:rsidR="00D70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Розмістити даний наказ на сайті закладу</w:t>
      </w:r>
    </w:p>
    <w:p w:rsidR="009E1C22" w:rsidRPr="007D2E9A" w:rsidRDefault="00D704B1" w:rsidP="0008482E">
      <w:pPr>
        <w:pStyle w:val="a5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Контроль за станом і правильним веденням ділових документів у школі залишаю за собою.</w:t>
      </w: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C22" w:rsidRPr="007D2E9A" w:rsidRDefault="009E1C22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</w:t>
      </w:r>
      <w:r w:rsidR="00D704B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Лариса </w:t>
      </w:r>
      <w:r w:rsidR="00E534C3" w:rsidRPr="007D2E9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08482E">
        <w:rPr>
          <w:rFonts w:ascii="Times New Roman" w:hAnsi="Times New Roman" w:cs="Times New Roman"/>
          <w:sz w:val="26"/>
          <w:szCs w:val="26"/>
          <w:lang w:val="uk-UA"/>
        </w:rPr>
        <w:t>ЯКОТІНА</w:t>
      </w: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2E9A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C22" w:rsidRDefault="007D2E9A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9E1C22" w:rsidRPr="007D2E9A">
        <w:rPr>
          <w:rFonts w:ascii="Times New Roman" w:hAnsi="Times New Roman" w:cs="Times New Roman"/>
          <w:sz w:val="26"/>
          <w:szCs w:val="26"/>
          <w:lang w:val="uk-UA"/>
        </w:rPr>
        <w:t>З наказом ознайомлені:</w:t>
      </w:r>
    </w:p>
    <w:p w:rsidR="0008482E" w:rsidRDefault="0008482E" w:rsidP="0008482E">
      <w:pPr>
        <w:pStyle w:val="a5"/>
        <w:ind w:firstLine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Тетяна МІРОШНІЧЕНКО</w:t>
      </w:r>
    </w:p>
    <w:p w:rsidR="0008482E" w:rsidRDefault="0008482E" w:rsidP="0008482E">
      <w:pPr>
        <w:pStyle w:val="a5"/>
        <w:ind w:firstLine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Оксана НЕПОМНЄЩА</w:t>
      </w:r>
    </w:p>
    <w:p w:rsidR="0008482E" w:rsidRDefault="0008482E" w:rsidP="0008482E">
      <w:pPr>
        <w:pStyle w:val="a5"/>
        <w:ind w:firstLine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Наталія СТЕШЕНКО</w:t>
      </w:r>
    </w:p>
    <w:p w:rsidR="0008482E" w:rsidRDefault="0008482E" w:rsidP="0008482E">
      <w:pPr>
        <w:pStyle w:val="a5"/>
        <w:ind w:firstLine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Світлана БРУСКО</w:t>
      </w:r>
    </w:p>
    <w:p w:rsidR="0008482E" w:rsidRDefault="0008482E" w:rsidP="0008482E">
      <w:pPr>
        <w:pStyle w:val="a5"/>
        <w:ind w:firstLine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Олена ПОНІКАРЧИК</w:t>
      </w:r>
    </w:p>
    <w:p w:rsidR="0008482E" w:rsidRDefault="0008482E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482E" w:rsidRDefault="0008482E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53D6" w:rsidRPr="007D2E9A" w:rsidRDefault="00D704B1" w:rsidP="0008482E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</w:p>
    <w:p w:rsidR="00E534C3" w:rsidRDefault="00E534C3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6CBA" w:rsidRDefault="00056CBA" w:rsidP="00D7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53482" w:rsidRPr="00853482" w:rsidRDefault="00853482" w:rsidP="0085348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Затверджую</w:t>
      </w:r>
    </w:p>
    <w:p w:rsidR="00853482" w:rsidRPr="00853482" w:rsidRDefault="00853482" w:rsidP="0085348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Директор КЗ «НВО»                     </w:t>
      </w:r>
    </w:p>
    <w:p w:rsidR="00853482" w:rsidRPr="00853482" w:rsidRDefault="0008482E" w:rsidP="0085348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</w:t>
      </w:r>
      <w:r w:rsidR="00853482"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ариса </w:t>
      </w:r>
      <w:r w:rsidR="00853482"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ЯКОТІНА</w:t>
      </w:r>
      <w:r w:rsidR="00853482"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853482" w:rsidRPr="00853482" w:rsidRDefault="00853482" w:rsidP="008534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53482" w:rsidRPr="00853482" w:rsidRDefault="00853482" w:rsidP="0085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534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Номенклатура справ</w:t>
      </w:r>
    </w:p>
    <w:p w:rsidR="00853482" w:rsidRPr="00853482" w:rsidRDefault="009B0355" w:rsidP="0085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комунального закладу «</w:t>
      </w:r>
      <w:bookmarkStart w:id="0" w:name="_GoBack"/>
      <w:bookmarkEnd w:id="0"/>
      <w:proofErr w:type="spellStart"/>
      <w:r w:rsidR="00853482"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</w:t>
      </w:r>
      <w:proofErr w:type="spellEnd"/>
      <w:r w:rsidR="00853482"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виховне об</w:t>
      </w:r>
      <w:r w:rsidR="00853482" w:rsidRPr="00853482">
        <w:rPr>
          <w:rFonts w:ascii="Times New Roman" w:eastAsia="Times New Roman" w:hAnsi="Times New Roman" w:cs="Times New Roman"/>
          <w:sz w:val="26"/>
          <w:szCs w:val="26"/>
          <w:lang w:eastAsia="ru-RU"/>
        </w:rPr>
        <w:t>'</w:t>
      </w:r>
      <w:r w:rsidR="00853482"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єднання</w:t>
      </w:r>
    </w:p>
    <w:p w:rsidR="00853482" w:rsidRPr="00853482" w:rsidRDefault="00853482" w:rsidP="0085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534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(середня школа І-ІІІ ступенів – дошкільний навчальний заклад-позашкільний навчальний заклад) м. Покров Дніпропетровської області»</w:t>
      </w:r>
    </w:p>
    <w:p w:rsidR="00853482" w:rsidRPr="00853482" w:rsidRDefault="00853482" w:rsidP="0085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534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 202</w:t>
      </w:r>
      <w:r w:rsidR="0008482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</w:t>
      </w:r>
      <w:r w:rsidRPr="008534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рік</w:t>
      </w:r>
    </w:p>
    <w:p w:rsidR="00853482" w:rsidRPr="0008482E" w:rsidRDefault="00853482" w:rsidP="0085348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val="uk-UA" w:eastAsia="ru-RU"/>
        </w:rPr>
      </w:pPr>
    </w:p>
    <w:tbl>
      <w:tblPr>
        <w:tblW w:w="1035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3"/>
        <w:gridCol w:w="19"/>
        <w:gridCol w:w="4242"/>
        <w:gridCol w:w="156"/>
        <w:gridCol w:w="1417"/>
        <w:gridCol w:w="124"/>
        <w:gridCol w:w="156"/>
        <w:gridCol w:w="1417"/>
        <w:gridCol w:w="17"/>
        <w:gridCol w:w="263"/>
        <w:gridCol w:w="127"/>
        <w:gridCol w:w="1294"/>
        <w:gridCol w:w="112"/>
        <w:gridCol w:w="33"/>
      </w:tblGrid>
      <w:tr w:rsidR="00853482" w:rsidRPr="00853482" w:rsidTr="00AB2051">
        <w:trPr>
          <w:gridAfter w:val="2"/>
          <w:wAfter w:w="145" w:type="dxa"/>
          <w:cantSplit/>
          <w:trHeight w:val="101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Індекс</w:t>
            </w:r>
          </w:p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спра</w:t>
            </w: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softHyphen/>
              <w:t>ви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Заголовок справи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Відпові-</w:t>
            </w:r>
            <w:proofErr w:type="spellEnd"/>
          </w:p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дальний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</w:t>
            </w:r>
          </w:p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зберігання справи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Строк зберігання справи (номери статей за переліком)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853482" w:rsidRPr="00853482" w:rsidTr="00AB2051">
        <w:trPr>
          <w:gridAfter w:val="2"/>
          <w:wAfter w:w="145" w:type="dxa"/>
          <w:trHeight w:val="408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08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Розпорядча діяльність. Керівництво</w:t>
            </w:r>
          </w:p>
        </w:tc>
      </w:tr>
      <w:tr w:rsidR="00853482" w:rsidRPr="00853482" w:rsidTr="00AB2051">
        <w:trPr>
          <w:gridAfter w:val="2"/>
          <w:wAfter w:w="145" w:type="dxa"/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єдиного державного реєстру підприємств та організацій України (ЄДРПОУ)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898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01-03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основної 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кадрових питань тривалого зберігання:(про прийняття на роботу, переміщення за посадою, переведення на іншу роботу,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сумісництво, звільнення; атестація,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підвищення кваліфікації, стажування, зміна біографічних даних; заохочення (нагородження, преміювання), оплата праці, нарахування різних надбавок, доплат, матеріальної допомоги; всі види відпусток працівників з важкими, шкідливими та небезпечними умовами праці, відпусток щодо догляду за дитиною, відпусток без збереження заробітної плати)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8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Накази керівника з руху здобувачів освіти 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32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кадрових питань особового складу тимчасового зберігання (про відрядження; стягнення; надання щорічних оплачуваних відпусток та відпусток у зв’язку з навчанням)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16-6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(примітка)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32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адміністративно - господарських питань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ст. 16-в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35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план роботи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54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внутрішнього розпорядку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р. після заміни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новими    ст.397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01-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3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 82-а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Приймально-здавальні акти з усіма додатками, складені у разі зміни керівника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 закладу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45-а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Приймально-здавальні акти з усіма додатками, складені у разі зміни посадових та матеріально відповідальних осіб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 після зміни посадових та матеріально відповідальних осіб ст. 45-6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(електронна база)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наказів з основної 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121-а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наказів з кадрових питань (особового складу) тривалого зберігання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121-6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наказів з адміністративно-господарських питань, з кадрових питань (особового складу) тимчасового строку зберігання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 ст. 121-в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Затверджена номенклатура справ 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навчального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Після заміни новою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перевірок, ревізій та контролю за виконанням їх рекомендацій (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контрольно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візитаційна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книга)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86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(електронна база) вхідних, вихідних та внутрішніх (заяв, доповідних і пояснювальних записок тощо) документів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р.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загальних зборів (конференції) колективу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Пост,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12-а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наказів з руху  учнів/вихованців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15 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Журнали реєстрації (електронна база) протоколів педагогічної ради, загальних зборів (конференції) колективу, атестаційної комісії тощо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звернень громадян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124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52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01-23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запитів на публічну інформацію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124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Журнали реєстрації інструктажів з питань охорони праці та безпеки життєдіяльності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з ОП та БЖД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р. після закінчення журналу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01-25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Зведена номенклатура справ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 після заміни новою та за умови складення зведених описів справ ст. 112-а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записів наслідків внутрішнього контролю директора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 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01-27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записів наслідків внутрішнього контролю заступників директора з навчально-виховної роботи та виховної роботи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Заступники з НВР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 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телефонограм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р.,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126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853482" w:rsidRPr="00853482" w:rsidTr="00AB2051">
        <w:trPr>
          <w:gridAfter w:val="2"/>
          <w:wAfter w:w="145" w:type="dxa"/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01-29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з розпорядчої діяльність та  керівництва (витяг)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112-в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Навчально-виховна та науково-методична робота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02-01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Освітня програма закладу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новим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педагогічної ради, атестаційної комісії тощо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14-а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02-03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Протоколи загальних  зборів (конференцій) колективу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Доки не мине потреба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ст.14-б, ст.15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02-04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567-а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02-05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Розклад навчальних занять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НВР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Доки не мине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потреба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02-06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Плани роботи вчителів (календарні, поурочні, виховної роботи)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Вчителі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>1 рік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ст. 161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02-07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Документи (копії наказів, інформації, довідки  тощо) з питань організації індивідуального навчання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>5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>ст. 545-а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02-08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Документи та матеріали з організації навчання дітей із особливими освітніми потребами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3 р.,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ст. 794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02-09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Доповідні записки, заяви та пояснення учнів, або їх батьків 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про причини пропуску занять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uk-UA" w:eastAsia="ru-RU"/>
              </w:rPr>
              <w:t>1 рік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02-10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Особові справи учнів/вихованців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 після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закінчення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або вибуття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494-6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02-11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Табелі навчальних досягнень учнів (свідоцтва досягнень)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Зберігаються в учнів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02-12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Книги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р.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02-13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журнали (І-ІУ та 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-ХІ класів) та журнали обліку навчальних досягнень учнів, які перебувають на індивідуальному навчанні, журнали груп подовженого дня.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590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02-14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Книги обліку та видачі (реєстрації) свідоцтв і додатків до свідоцтв про базову загальну середню освіту, атестатів та додатків до атестатів про 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повну загальну середню освіту, золотих медалей «За високі досягнення у навчанні» та срібних медалей «За досягнення у навчанні»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531-а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lastRenderedPageBreak/>
              <w:t>02-15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Алфавітна книга учнів/ вихованців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р. ст. 525-є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8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02-16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обліку робочого часу вчителів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630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</w:t>
            </w:r>
          </w:p>
        </w:tc>
      </w:tr>
      <w:tr w:rsidR="00853482" w:rsidRPr="00853482" w:rsidTr="00AB2051">
        <w:trPr>
          <w:trHeight w:val="9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02-17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засідань, характеристики, атестаційні листи про проведення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атестації і встановлення (підтвердження) кваліфікаційної категорії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636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02-18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Мережа, перспективна мережа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Доки не мине потреба, 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02-19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(плани, протоколи, довідки, інформації тощо) щодо роботи шкільних методичних об’єднань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14а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підвищення кваліфікації педагогічних кадрів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 ЕПК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ст.537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та матеріали щодо організації роботи з питань закінчення навчального року, проведення державної підсумкової атестації та випуску учнів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р., ст. 298, ст. 575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про продовження навчання та працевлаштування випускників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р., ст. 603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та матеріали щодо замовлення на виготовлення документів про освіту (замовлення, звіти, акти, інформації тощо)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р., ст. 308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та письмові роботи учнів з проходження державної підсумкової атестації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пропущених і заміщених уроків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р., ст. 630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паспорт закладу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обстеження житлових умов та умов проживання дітей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з 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ст.764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(довідки, звіти, відомості, інформації тощо) про організацію дозвілля дітей під час шкільних канікул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 – організатор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 ЕПК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796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02-29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 Ради школи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ради школи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ст.625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02-30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з навчально-виховної та науково-методичної роботи (витяг)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 ст.112-в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329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u w:val="single"/>
                <w:lang w:val="uk-UA" w:eastAsia="ru-RU"/>
              </w:rPr>
              <w:t xml:space="preserve"> Кадрове забезпечення</w:t>
            </w:r>
          </w:p>
        </w:tc>
      </w:tr>
      <w:tr w:rsidR="00853482" w:rsidRPr="00853482" w:rsidTr="00AB2051">
        <w:trPr>
          <w:trHeight w:val="1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03-01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інструкції працівників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р.після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заміни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новими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ст. 43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64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lastRenderedPageBreak/>
              <w:t>03-02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 звіти з питань загальної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середньої освіти (форми № ЗНЗ-1, № ЗНЗ-3, № 83-РВК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 р.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03-03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обліку особового складу, (списки працівників)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525-б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</w:t>
            </w:r>
          </w:p>
        </w:tc>
      </w:tr>
      <w:tr w:rsidR="00853482" w:rsidRPr="00853482" w:rsidTr="00AB205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03-04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Особові справи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 ст. 493-в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03-05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Тарифікаційні списки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415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03-06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руху трудових книжок і вкладок до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р. ст. 530-а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0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03-07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(плани-графіки, копії наказів, протоколів педагогічних рад) про підвищення кваліфікації та курсову перепідготовку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Заст. дир. по НВР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618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67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3-08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Трудові книжки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запитання,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незатребувані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не менше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50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508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8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3-09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Номенклатура справ  з 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кадрового забезпечення (витяг)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 ст. 112-в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10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  <w:lang w:val="uk-UA" w:eastAsia="ru-RU"/>
              </w:rPr>
              <w:t>04. Соціально-психологічна частина</w:t>
            </w:r>
          </w:p>
        </w:tc>
      </w:tr>
      <w:tr w:rsidR="00853482" w:rsidRPr="00853482" w:rsidTr="00AB2051">
        <w:trPr>
          <w:trHeight w:val="1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04-01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Посадові інструкції практичного психолога, соціального педагога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 ¹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43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1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04-02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Річний план роботи практичного психолога , соціального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Практичний психолог, соціальний педагог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3р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ст.557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1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04-03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Річні аналітичні звіти щодо роботи соціально-психологічної служби школи (за напрямками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302-б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1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04-04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Матеріали діагностичного обстеження класу (групи)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Практ.психолог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>5р ст.590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64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04-05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проведення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корекційно-відновлювальної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розвивальної роботи соціального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рік 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04-06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по наступності  та адаптації учнів 1,5,10-х класів до нових умов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04-07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роботи практичного психолога (витяг)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 ст. 112-в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10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  <w:lang w:val="uk-UA" w:eastAsia="ru-RU"/>
              </w:rPr>
              <w:t>05. Харчування та медичне обслуговування</w:t>
            </w:r>
          </w:p>
        </w:tc>
      </w:tr>
      <w:tr w:rsidR="00853482" w:rsidRPr="00853482" w:rsidTr="00AB2051">
        <w:trPr>
          <w:trHeight w:val="98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про періодичні медичні огляди працівників (санітарні книжки, сертифікати про психіатричний огляд)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707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75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05-02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Медичні картки учнів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5 років 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ст. 772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Медичні довідки учнів про захворювання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5 років ст. 705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8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відвідувань учнями школи (Сигнальний журнал)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lastRenderedPageBreak/>
              <w:t>05-05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Книга обліку температурного режиму шкільних приміщень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з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Списки підготовчої та спеціальних груп учнів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05-07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Листок здоров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’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я учнів класу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ст.719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класних журналах</w:t>
            </w: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05-08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проведення інструктажів для чергових в шкільній їдальні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05-09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бракеражу готової продукції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</w:t>
            </w: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бракеражу сирої продукції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</w:t>
            </w: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Технологічні картки страв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новими</w:t>
            </w: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Книга обліку контролю за температурним режимом холодильного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</w:t>
            </w: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Книга обліку дієтичного харчування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Сертифікати якості продуктів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Щотижневе меню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Схема постачання продуктів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Графік харчування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05-18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Калькуляційні картки страв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новими</w:t>
            </w: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ru-RU"/>
              </w:rPr>
              <w:t>0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5-19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Документи (складська книга, акти, накладні) з оприбуткування, витрат продуктів харчування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1007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67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ru-RU"/>
              </w:rPr>
              <w:t>05-20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реєстрації мікротравм в освітньому закладі (шкільне відділення)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6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профілактичних щеплень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амбулаторного прийому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64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 05-23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інфекційних захворювань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5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спостережень за контактними дітьми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0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реєстрації на педикульоз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61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реєстрації на коросту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5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санітарно – просвітницької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0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звіту по диспансеризації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6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захворюваності по класам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5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санітарного стану класних кабінетів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51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lastRenderedPageBreak/>
              <w:t>05-31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нагляду за учнями  карантинних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61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по диспансеризації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5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медикаментів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6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роботи бактерицидної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89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реєстрації довготривалих постійних протипоказань та відмов від щеплень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проведення навчань з техперсоналом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68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звіту захворюваності по кожному класу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55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Журнал вимірювання гостроти зору та визначення проби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Руф’є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1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05-39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дітей за станом здоров’я та розподіл груп по фізичній культурі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6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05-40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реєстрації шкільного травматизму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5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05-41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медичного контролю за проведенням уроків фізичної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</w:t>
            </w:r>
          </w:p>
        </w:tc>
      </w:tr>
      <w:tr w:rsidR="00853482" w:rsidRPr="00853482" w:rsidTr="00AB2051">
        <w:trPr>
          <w:cantSplit/>
          <w:trHeight w:val="64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05-20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Номенклатура справ по  харчуванню та медичному  обслуговуванню (витяг)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 сестра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 ст. 112-в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443"/>
        </w:trPr>
        <w:tc>
          <w:tcPr>
            <w:tcW w:w="10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vertAlign w:val="superscript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06 Робота шкільної бібліотеки</w:t>
            </w:r>
          </w:p>
        </w:tc>
      </w:tr>
      <w:tr w:rsidR="00853482" w:rsidRPr="00853482" w:rsidTr="00AB2051">
        <w:trPr>
          <w:gridAfter w:val="1"/>
          <w:wAfter w:w="33" w:type="dxa"/>
          <w:trHeight w:val="7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06-01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Інвентарна книга бібліотечного фонду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бібліотеки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805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52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06-02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Акти списання книг бібліотечного фонду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10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ст. 812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7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06-03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сумарного обліку бібліотечного фонду підручників та навчальної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 бібліотеки ст.870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1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06-04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сумарного обліку бібліотечного фонду художньої , довідкової та науково-методичної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 бібліотеки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870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06-05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на списання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ст.881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53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06-06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шкільної бібліотеки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 ст. 155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69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06-07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видачі підручників по класах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63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06-08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роботи шкільної бібліотеки (витяг)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 ст. 112-в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373"/>
        </w:trPr>
        <w:tc>
          <w:tcPr>
            <w:tcW w:w="10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vertAlign w:val="superscript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07. Адміністративно-господарська діяльність</w:t>
            </w:r>
          </w:p>
        </w:tc>
      </w:tr>
      <w:tr w:rsidR="00853482" w:rsidRPr="00853482" w:rsidTr="00AB2051">
        <w:trPr>
          <w:gridAfter w:val="1"/>
          <w:wAfter w:w="33" w:type="dxa"/>
          <w:trHeight w:val="5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07-01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1р.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541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ліквідації</w:t>
            </w:r>
          </w:p>
        </w:tc>
      </w:tr>
      <w:tr w:rsidR="00853482" w:rsidRPr="00853482" w:rsidTr="00AB2051">
        <w:trPr>
          <w:gridAfter w:val="1"/>
          <w:wAfter w:w="33" w:type="dxa"/>
          <w:trHeight w:val="53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07-02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37-а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54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lastRenderedPageBreak/>
              <w:t>07-03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Акти стану підготовки  навчального закладу до нового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ст. 1048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07-04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Документи (складська книга, акти, накладні, відомості з оприбуткування, списання матеріалів)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1007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3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07-05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Протоколи, акти перевірок електромереж, заземлення, обладнання, механізмів та пристроїв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ст.1907,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1908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42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07-06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Експлуатаційні інструкції на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заміни новими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1741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69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07-07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приймання-передачі чергувань сторожів, охоронців, чергових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1171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5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07-08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Книга обліку витрат енергоносіїв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73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07-09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(свідоцтва, акти, договори) на землю, споруди, майно, на право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володіння, користування, розпорядження майном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AB2051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="00853482"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Пост,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87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ліквідації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87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07-10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р., ст. 351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07-11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списання матеріальних цінностей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р., ст. 122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07-12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Інвентарні списки основних засобів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р., ст. 345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07-13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Договори про повну матеріальну відповідальність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gridAfter w:val="1"/>
          <w:wAfter w:w="33" w:type="dxa"/>
          <w:trHeight w:val="8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07-14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адміністративно-господарської діяльності (витяг)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 ст. 112-в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1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  <w:lang w:val="uk-UA" w:eastAsia="ru-RU"/>
              </w:rPr>
              <w:t>08. Охорона праці та безпека життєдіяльності, пожежна безпека</w:t>
            </w:r>
          </w:p>
        </w:tc>
      </w:tr>
      <w:tr w:rsidR="00853482" w:rsidRPr="00853482" w:rsidTr="00AB2051">
        <w:trPr>
          <w:trHeight w:val="35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Порядок дій працівників та учнів школи у разі надзвичайної ситуації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Ін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струкції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охорони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праці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реєстрації первинного, повторного, позапланового , цільового інструктажів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10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ст. 482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 журналу</w:t>
            </w:r>
          </w:p>
        </w:tc>
      </w:tr>
      <w:tr w:rsidR="00853482" w:rsidRPr="009B0355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Інструкції з безпеки життєдіяльності для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реєстрації інструктажів з безпеки життєдіяльності з учнями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 журналу</w:t>
            </w:r>
          </w:p>
        </w:tc>
      </w:tr>
      <w:tr w:rsidR="00853482" w:rsidRPr="009B0355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Документи (акти, протоколи) перевірки стану навчального обладнання та безпечних умов проведення занять у кабінетах, пристосованих майстернях, гімнастичних залах, спортмайданчиках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lastRenderedPageBreak/>
              <w:t>08-07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Матеріали (акти, журнал реєстрації, пояснюючі) по розслідуванню нещасних випадків невиробничого характеру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45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ст. 477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Матеріали (акти, журнал реєстрації, пояснюючі) по розслідуванню нещасних випадків з учнями під час освітнього  процесу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45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ст. 477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Журнал обліку вогнегасників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з ГР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ст. 1189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 журналу</w:t>
            </w: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08-10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осіб, потерпілих від нещасних випадків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45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р.після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закінчення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журналу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477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08-11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з охорони праці та безпеки життєдіяльності, пожежної безпеки (витяг)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відповід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3р. ст. 112-в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1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  <w:lang w:val="uk-UA" w:eastAsia="ru-RU"/>
              </w:rPr>
              <w:t>09. Цивільний захист</w:t>
            </w:r>
          </w:p>
        </w:tc>
      </w:tr>
      <w:tr w:rsidR="00853482" w:rsidRPr="00853482" w:rsidTr="00AB2051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09-01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Функціональні обов’язки керівного складу та формувань ЦЗ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09-02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Інструкції щодо дій персоналу у разі виникнення 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Пост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ійно</w:t>
            </w:r>
            <w:proofErr w:type="spellEnd"/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ст. 1193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09-03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План заходів ЦЗ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1 рік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ст. 1190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09-04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Плани евакуації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Заст.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lang w:val="uk-UA" w:eastAsia="ru-RU"/>
              </w:rPr>
              <w:t>директ</w:t>
            </w:r>
            <w:proofErr w:type="spellEnd"/>
            <w:r w:rsidRPr="008534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по ГР, </w:t>
            </w:r>
            <w:proofErr w:type="spellStart"/>
            <w:r w:rsidRPr="00853482">
              <w:rPr>
                <w:rFonts w:ascii="Times New Roman" w:eastAsia="Times New Roman" w:hAnsi="Times New Roman" w:cs="Times New Roman"/>
                <w:lang w:val="uk-UA" w:eastAsia="ru-RU"/>
              </w:rPr>
              <w:t>зав.кабінетами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09-05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Номенклатура справ з цивільного захисту (витяг)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3р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ст. 112-в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1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  <w:lang w:val="uk-UA" w:eastAsia="ru-RU"/>
              </w:rPr>
              <w:t>10. Профспілкова організація, громадська робота</w:t>
            </w:r>
          </w:p>
        </w:tc>
      </w:tr>
      <w:tr w:rsidR="00853482" w:rsidRPr="00853482" w:rsidTr="00AB2051">
        <w:trPr>
          <w:trHeight w:val="5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10-01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Колективний договір,  укладений між адміністрацією школи та трудовим колективом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 голова ПК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Пост,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395-а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395-а</w:t>
            </w:r>
          </w:p>
        </w:tc>
      </w:tr>
      <w:tr w:rsidR="00853482" w:rsidRPr="00853482" w:rsidTr="00AB2051">
        <w:trPr>
          <w:trHeight w:val="52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10-02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Документи про діяльність комісій профспілки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5 років </w:t>
            </w:r>
            <w:r w:rsidRPr="008534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ст. 1228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10-03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Списки членів профспілки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75 років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ст. 1238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10-04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Документи про надання матеріальної допомоги членам профспілки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ст.1337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10-05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Номенклатура справ профспілкового комітету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ст.89-а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41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  <w:lang w:val="uk-UA" w:eastAsia="ru-RU"/>
              </w:rPr>
              <w:t>11</w:t>
            </w:r>
            <w:r w:rsidRPr="0085348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u w:val="single"/>
                <w:lang w:val="uk-UA" w:eastAsia="ru-RU"/>
              </w:rPr>
              <w:t xml:space="preserve">. </w:t>
            </w:r>
            <w:r w:rsidRPr="008534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Архів</w:t>
            </w:r>
            <w:r w:rsidRPr="008534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853482" w:rsidRPr="00853482" w:rsidTr="00AB2051">
        <w:trPr>
          <w:trHeight w:val="5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обліку надходжень та вибуття документів архіву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130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trHeight w:val="57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Описи справ постійного зберігання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137а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482" w:rsidRPr="00853482" w:rsidTr="00AB2051">
        <w:trPr>
          <w:cantSplit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08-03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Описи справ з особового складу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1 </w:t>
            </w:r>
          </w:p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137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2" w:rsidRPr="00853482" w:rsidRDefault="00853482" w:rsidP="008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1  </w:t>
            </w:r>
            <w:r w:rsidRPr="00853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знищення справ</w:t>
            </w:r>
          </w:p>
        </w:tc>
      </w:tr>
    </w:tbl>
    <w:p w:rsidR="00853482" w:rsidRPr="00853482" w:rsidRDefault="00853482" w:rsidP="008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482" w:rsidRPr="00853482" w:rsidRDefault="00853482" w:rsidP="008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3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Відповідальний</w:t>
      </w:r>
    </w:p>
    <w:p w:rsidR="00853482" w:rsidRPr="00D704B1" w:rsidRDefault="00853482" w:rsidP="00AB2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53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ведення діловодства у школі</w:t>
      </w:r>
      <w:r w:rsidRPr="008534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53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О</w:t>
      </w:r>
      <w:r w:rsidR="00AB20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лена </w:t>
      </w:r>
      <w:r w:rsidRPr="00853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Понікарчик         </w:t>
      </w:r>
    </w:p>
    <w:sectPr w:rsidR="00853482" w:rsidRPr="00D704B1" w:rsidSect="00D704B1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767"/>
    <w:multiLevelType w:val="hybridMultilevel"/>
    <w:tmpl w:val="4C34B71E"/>
    <w:lvl w:ilvl="0" w:tplc="7AD6D3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2"/>
    <w:rsid w:val="00056CBA"/>
    <w:rsid w:val="0008482E"/>
    <w:rsid w:val="001D5F9F"/>
    <w:rsid w:val="0030137F"/>
    <w:rsid w:val="004D53D6"/>
    <w:rsid w:val="00677958"/>
    <w:rsid w:val="007D2E9A"/>
    <w:rsid w:val="007F0892"/>
    <w:rsid w:val="00853482"/>
    <w:rsid w:val="009116DC"/>
    <w:rsid w:val="009B0355"/>
    <w:rsid w:val="009E1C22"/>
    <w:rsid w:val="00AB2051"/>
    <w:rsid w:val="00B6416D"/>
    <w:rsid w:val="00C62077"/>
    <w:rsid w:val="00D23140"/>
    <w:rsid w:val="00D40EAC"/>
    <w:rsid w:val="00D704B1"/>
    <w:rsid w:val="00E534C3"/>
    <w:rsid w:val="00E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70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70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3482"/>
    <w:pPr>
      <w:keepNext/>
      <w:widowControl w:val="0"/>
      <w:shd w:val="clear" w:color="auto" w:fill="FFFFFF"/>
      <w:tabs>
        <w:tab w:val="left" w:pos="6645"/>
      </w:tabs>
      <w:autoSpaceDE w:val="0"/>
      <w:autoSpaceDN w:val="0"/>
      <w:adjustRightInd w:val="0"/>
      <w:spacing w:after="0" w:line="240" w:lineRule="auto"/>
      <w:ind w:left="-142"/>
      <w:outlineLvl w:val="3"/>
    </w:pPr>
    <w:rPr>
      <w:rFonts w:ascii="Times New Roman" w:eastAsia="Times New Roman" w:hAnsi="Times New Roman" w:cs="Times New Roman"/>
      <w:color w:val="434343"/>
      <w:sz w:val="28"/>
      <w:szCs w:val="3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34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34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534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534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16" w:right="209"/>
      <w:jc w:val="center"/>
      <w:outlineLvl w:val="7"/>
    </w:pPr>
    <w:rPr>
      <w:rFonts w:ascii="Times New Roman" w:eastAsia="Times New Roman" w:hAnsi="Times New Roman" w:cs="Times New Roman"/>
      <w:color w:val="000000"/>
      <w:spacing w:val="-3"/>
      <w:sz w:val="28"/>
      <w:szCs w:val="18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534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16" w:right="216"/>
      <w:jc w:val="center"/>
      <w:outlineLvl w:val="8"/>
    </w:pPr>
    <w:rPr>
      <w:rFonts w:ascii="Times New Roman" w:eastAsia="Times New Roman" w:hAnsi="Times New Roman" w:cs="Times New Roman"/>
      <w:color w:val="000000"/>
      <w:spacing w:val="-4"/>
      <w:sz w:val="2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22"/>
    <w:rPr>
      <w:b/>
      <w:bCs/>
    </w:rPr>
  </w:style>
  <w:style w:type="paragraph" w:styleId="a5">
    <w:name w:val="No Spacing"/>
    <w:uiPriority w:val="1"/>
    <w:qFormat/>
    <w:rsid w:val="007D2E9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D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70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0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704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704B1"/>
  </w:style>
  <w:style w:type="character" w:customStyle="1" w:styleId="10">
    <w:name w:val="Заголовок 1 Знак"/>
    <w:basedOn w:val="a0"/>
    <w:link w:val="1"/>
    <w:rsid w:val="00853482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53482"/>
    <w:rPr>
      <w:rFonts w:ascii="Times New Roman" w:eastAsia="Times New Roman" w:hAnsi="Times New Roman" w:cs="Times New Roman"/>
      <w:color w:val="434343"/>
      <w:sz w:val="28"/>
      <w:szCs w:val="30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5348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853482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534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53482"/>
    <w:rPr>
      <w:rFonts w:ascii="Times New Roman" w:eastAsia="Times New Roman" w:hAnsi="Times New Roman" w:cs="Times New Roman"/>
      <w:color w:val="000000"/>
      <w:spacing w:val="-3"/>
      <w:sz w:val="28"/>
      <w:szCs w:val="18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853482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numbering" w:customStyle="1" w:styleId="21">
    <w:name w:val="Нет списка2"/>
    <w:next w:val="a2"/>
    <w:uiPriority w:val="99"/>
    <w:semiHidden/>
    <w:unhideWhenUsed/>
    <w:rsid w:val="00853482"/>
  </w:style>
  <w:style w:type="character" w:styleId="a8">
    <w:name w:val="Hyperlink"/>
    <w:semiHidden/>
    <w:unhideWhenUsed/>
    <w:rsid w:val="00853482"/>
    <w:rPr>
      <w:color w:val="0000FF"/>
      <w:u w:val="single"/>
    </w:rPr>
  </w:style>
  <w:style w:type="character" w:styleId="a9">
    <w:name w:val="FollowedHyperlink"/>
    <w:semiHidden/>
    <w:unhideWhenUsed/>
    <w:rsid w:val="00853482"/>
    <w:rPr>
      <w:color w:val="800080"/>
      <w:u w:val="single"/>
    </w:rPr>
  </w:style>
  <w:style w:type="paragraph" w:styleId="aa">
    <w:name w:val="header"/>
    <w:basedOn w:val="a"/>
    <w:link w:val="ab"/>
    <w:semiHidden/>
    <w:unhideWhenUsed/>
    <w:rsid w:val="008534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5348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853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53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5348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">
    <w:name w:val="Основной текст 2 Знак"/>
    <w:basedOn w:val="a0"/>
    <w:link w:val="22"/>
    <w:semiHidden/>
    <w:rsid w:val="008534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semiHidden/>
    <w:unhideWhenUsed/>
    <w:rsid w:val="00853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semiHidden/>
    <w:rsid w:val="0085348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e">
    <w:name w:val="Block Text"/>
    <w:basedOn w:val="a"/>
    <w:semiHidden/>
    <w:unhideWhenUsed/>
    <w:rsid w:val="008534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46" w:right="446"/>
      <w:jc w:val="center"/>
    </w:pPr>
    <w:rPr>
      <w:rFonts w:ascii="Times New Roman" w:eastAsia="Times New Roman" w:hAnsi="Times New Roman" w:cs="Times New Roman"/>
      <w:color w:val="000000"/>
      <w:spacing w:val="5"/>
      <w:sz w:val="28"/>
      <w:szCs w:val="18"/>
      <w:lang w:val="uk-UA" w:eastAsia="ru-RU"/>
    </w:rPr>
  </w:style>
  <w:style w:type="paragraph" w:customStyle="1" w:styleId="af">
    <w:name w:val="Знак Знак Знак Знак Знак Знак Знак"/>
    <w:basedOn w:val="a"/>
    <w:rsid w:val="00853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4"/>
    <w:basedOn w:val="a"/>
    <w:rsid w:val="00853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2">
    <w:name w:val="с1"/>
    <w:basedOn w:val="a"/>
    <w:rsid w:val="00853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4">
    <w:name w:val="с2"/>
    <w:basedOn w:val="a"/>
    <w:rsid w:val="00853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table" w:styleId="af0">
    <w:name w:val="Table Grid"/>
    <w:basedOn w:val="a1"/>
    <w:rsid w:val="008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70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70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3482"/>
    <w:pPr>
      <w:keepNext/>
      <w:widowControl w:val="0"/>
      <w:shd w:val="clear" w:color="auto" w:fill="FFFFFF"/>
      <w:tabs>
        <w:tab w:val="left" w:pos="6645"/>
      </w:tabs>
      <w:autoSpaceDE w:val="0"/>
      <w:autoSpaceDN w:val="0"/>
      <w:adjustRightInd w:val="0"/>
      <w:spacing w:after="0" w:line="240" w:lineRule="auto"/>
      <w:ind w:left="-142"/>
      <w:outlineLvl w:val="3"/>
    </w:pPr>
    <w:rPr>
      <w:rFonts w:ascii="Times New Roman" w:eastAsia="Times New Roman" w:hAnsi="Times New Roman" w:cs="Times New Roman"/>
      <w:color w:val="434343"/>
      <w:sz w:val="28"/>
      <w:szCs w:val="3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34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34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534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534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16" w:right="209"/>
      <w:jc w:val="center"/>
      <w:outlineLvl w:val="7"/>
    </w:pPr>
    <w:rPr>
      <w:rFonts w:ascii="Times New Roman" w:eastAsia="Times New Roman" w:hAnsi="Times New Roman" w:cs="Times New Roman"/>
      <w:color w:val="000000"/>
      <w:spacing w:val="-3"/>
      <w:sz w:val="28"/>
      <w:szCs w:val="18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534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16" w:right="216"/>
      <w:jc w:val="center"/>
      <w:outlineLvl w:val="8"/>
    </w:pPr>
    <w:rPr>
      <w:rFonts w:ascii="Times New Roman" w:eastAsia="Times New Roman" w:hAnsi="Times New Roman" w:cs="Times New Roman"/>
      <w:color w:val="000000"/>
      <w:spacing w:val="-4"/>
      <w:sz w:val="2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22"/>
    <w:rPr>
      <w:b/>
      <w:bCs/>
    </w:rPr>
  </w:style>
  <w:style w:type="paragraph" w:styleId="a5">
    <w:name w:val="No Spacing"/>
    <w:uiPriority w:val="1"/>
    <w:qFormat/>
    <w:rsid w:val="007D2E9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D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70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0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704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704B1"/>
  </w:style>
  <w:style w:type="character" w:customStyle="1" w:styleId="10">
    <w:name w:val="Заголовок 1 Знак"/>
    <w:basedOn w:val="a0"/>
    <w:link w:val="1"/>
    <w:rsid w:val="00853482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53482"/>
    <w:rPr>
      <w:rFonts w:ascii="Times New Roman" w:eastAsia="Times New Roman" w:hAnsi="Times New Roman" w:cs="Times New Roman"/>
      <w:color w:val="434343"/>
      <w:sz w:val="28"/>
      <w:szCs w:val="30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5348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853482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534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53482"/>
    <w:rPr>
      <w:rFonts w:ascii="Times New Roman" w:eastAsia="Times New Roman" w:hAnsi="Times New Roman" w:cs="Times New Roman"/>
      <w:color w:val="000000"/>
      <w:spacing w:val="-3"/>
      <w:sz w:val="28"/>
      <w:szCs w:val="18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853482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numbering" w:customStyle="1" w:styleId="21">
    <w:name w:val="Нет списка2"/>
    <w:next w:val="a2"/>
    <w:uiPriority w:val="99"/>
    <w:semiHidden/>
    <w:unhideWhenUsed/>
    <w:rsid w:val="00853482"/>
  </w:style>
  <w:style w:type="character" w:styleId="a8">
    <w:name w:val="Hyperlink"/>
    <w:semiHidden/>
    <w:unhideWhenUsed/>
    <w:rsid w:val="00853482"/>
    <w:rPr>
      <w:color w:val="0000FF"/>
      <w:u w:val="single"/>
    </w:rPr>
  </w:style>
  <w:style w:type="character" w:styleId="a9">
    <w:name w:val="FollowedHyperlink"/>
    <w:semiHidden/>
    <w:unhideWhenUsed/>
    <w:rsid w:val="00853482"/>
    <w:rPr>
      <w:color w:val="800080"/>
      <w:u w:val="single"/>
    </w:rPr>
  </w:style>
  <w:style w:type="paragraph" w:styleId="aa">
    <w:name w:val="header"/>
    <w:basedOn w:val="a"/>
    <w:link w:val="ab"/>
    <w:semiHidden/>
    <w:unhideWhenUsed/>
    <w:rsid w:val="008534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5348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853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53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5348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">
    <w:name w:val="Основной текст 2 Знак"/>
    <w:basedOn w:val="a0"/>
    <w:link w:val="22"/>
    <w:semiHidden/>
    <w:rsid w:val="008534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semiHidden/>
    <w:unhideWhenUsed/>
    <w:rsid w:val="00853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semiHidden/>
    <w:rsid w:val="0085348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e">
    <w:name w:val="Block Text"/>
    <w:basedOn w:val="a"/>
    <w:semiHidden/>
    <w:unhideWhenUsed/>
    <w:rsid w:val="008534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46" w:right="446"/>
      <w:jc w:val="center"/>
    </w:pPr>
    <w:rPr>
      <w:rFonts w:ascii="Times New Roman" w:eastAsia="Times New Roman" w:hAnsi="Times New Roman" w:cs="Times New Roman"/>
      <w:color w:val="000000"/>
      <w:spacing w:val="5"/>
      <w:sz w:val="28"/>
      <w:szCs w:val="18"/>
      <w:lang w:val="uk-UA" w:eastAsia="ru-RU"/>
    </w:rPr>
  </w:style>
  <w:style w:type="paragraph" w:customStyle="1" w:styleId="af">
    <w:name w:val="Знак Знак Знак Знак Знак Знак Знак"/>
    <w:basedOn w:val="a"/>
    <w:rsid w:val="00853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4"/>
    <w:basedOn w:val="a"/>
    <w:rsid w:val="00853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2">
    <w:name w:val="с1"/>
    <w:basedOn w:val="a"/>
    <w:rsid w:val="00853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4">
    <w:name w:val="с2"/>
    <w:basedOn w:val="a"/>
    <w:rsid w:val="00853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table" w:styleId="af0">
    <w:name w:val="Table Grid"/>
    <w:basedOn w:val="a1"/>
    <w:rsid w:val="008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2022-02-03T10:16:00Z</cp:lastPrinted>
  <dcterms:created xsi:type="dcterms:W3CDTF">2021-02-19T07:30:00Z</dcterms:created>
  <dcterms:modified xsi:type="dcterms:W3CDTF">2022-02-03T10:16:00Z</dcterms:modified>
</cp:coreProperties>
</file>